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23"/>
        <w:jc w:val="center"/>
        <w:rPr>
          <w:b/>
          <w:b/>
          <w:shd w:fill="FFFFFF" w:val="clear"/>
          <w:lang w:val="uk-UA"/>
        </w:rPr>
      </w:pPr>
      <w:r>
        <w:rPr>
          <w:b/>
          <w:shd w:fill="FFFFFF" w:val="clear"/>
          <w:lang w:val="uk-UA"/>
        </w:rPr>
        <w:t>АГЕНТНЕ МОДЕЛЮВАННЯ ЯК ІНСТРУМЕНТ ОЦІНКИ ЕФЕКТИВНОСТІ ЗАСТОСУВАННЯ ДИСТАНЦІЙНОГО НАВЧАННЯ В ІТ ОСВІТІ</w:t>
      </w:r>
    </w:p>
    <w:p>
      <w:pPr>
        <w:pStyle w:val="Normal"/>
        <w:spacing w:lineRule="atLeast" w:line="23"/>
        <w:jc w:val="center"/>
        <w:rPr>
          <w:b/>
          <w:b/>
          <w:shd w:fill="FFFFFF" w:val="clear"/>
          <w:lang w:val="uk-UA"/>
        </w:rPr>
      </w:pPr>
      <w:r>
        <w:rPr>
          <w:b/>
          <w:shd w:fill="FFFFFF" w:val="clear"/>
          <w:lang w:val="uk-UA"/>
        </w:rPr>
      </w:r>
    </w:p>
    <w:p>
      <w:pPr>
        <w:pStyle w:val="Normal"/>
        <w:spacing w:lineRule="atLeast" w:line="23"/>
        <w:jc w:val="right"/>
        <w:rPr>
          <w:i/>
          <w:i/>
          <w:shd w:fill="FFFFFF" w:val="clear"/>
        </w:rPr>
      </w:pPr>
      <w:r>
        <w:rPr>
          <w:i/>
          <w:shd w:fill="FFFFFF" w:val="clear"/>
          <w:lang w:val="uk-UA"/>
        </w:rPr>
        <w:t>Наталія Петренко</w:t>
      </w:r>
      <w:r>
        <w:rPr>
          <w:i/>
          <w:shd w:fill="FFFFFF" w:val="clear"/>
        </w:rPr>
        <w:t>,</w:t>
      </w:r>
    </w:p>
    <w:p>
      <w:pPr>
        <w:pStyle w:val="Normal"/>
        <w:spacing w:lineRule="atLeast" w:line="23"/>
        <w:jc w:val="right"/>
        <w:rPr>
          <w:bCs/>
          <w:i/>
          <w:i/>
          <w:shd w:fill="FFFFFF" w:val="clear"/>
          <w:lang w:val="uk-UA"/>
        </w:rPr>
      </w:pPr>
      <w:r>
        <w:rPr>
          <w:i/>
          <w:shd w:fill="FFFFFF" w:val="clear"/>
        </w:rPr>
        <w:t xml:space="preserve"> </w:t>
      </w:r>
      <w:r>
        <w:rPr>
          <w:bCs/>
          <w:i/>
          <w:shd w:fill="FFFFFF" w:val="clear"/>
          <w:lang w:val="uk-UA"/>
        </w:rPr>
        <w:t>Кафедра інформаційних технологій</w:t>
        <w:br/>
        <w:t>Запорізький інститут економіки та інформаційних технологій</w:t>
        <w:br/>
        <w:t>Запоріжжя, Україна</w:t>
      </w:r>
    </w:p>
    <w:p>
      <w:pPr>
        <w:pStyle w:val="Normal"/>
        <w:spacing w:lineRule="atLeast" w:line="23"/>
        <w:rPr>
          <w:bCs/>
          <w:i/>
          <w:i/>
          <w:shd w:fill="FFFFFF" w:val="clear"/>
          <w:lang w:val="uk-UA"/>
        </w:rPr>
      </w:pPr>
      <w:r>
        <w:rPr>
          <w:bCs/>
          <w:i/>
          <w:shd w:fill="FFFFFF" w:val="clear"/>
          <w:lang w:val="uk-UA"/>
        </w:rPr>
      </w:r>
    </w:p>
    <w:p>
      <w:pPr>
        <w:pStyle w:val="Normal"/>
        <w:spacing w:lineRule="atLeast" w:line="23"/>
        <w:jc w:val="center"/>
        <w:rPr>
          <w:b/>
          <w:b/>
          <w:shd w:fill="FFFFFF" w:val="clear"/>
          <w:lang w:val="uk-UA"/>
        </w:rPr>
      </w:pPr>
      <w:r>
        <w:rPr>
          <w:b/>
          <w:shd w:fill="FFFFFF" w:val="clear"/>
          <w:lang w:val="uk-UA"/>
        </w:rPr>
        <w:t>AGENT SIMULATION AS A TOOL FOR ASSESSING THE EFFICIENCY OF THE APPLICATION OF DISTANCE LEARNING IN IT EDUCATION</w:t>
      </w:r>
    </w:p>
    <w:p>
      <w:pPr>
        <w:pStyle w:val="Normal"/>
        <w:spacing w:lineRule="atLeast" w:line="23"/>
        <w:rPr>
          <w:bCs/>
          <w:i/>
          <w:i/>
          <w:shd w:fill="FFFFFF" w:val="clear"/>
          <w:lang w:val="uk-UA"/>
        </w:rPr>
      </w:pPr>
      <w:r>
        <w:rPr>
          <w:bCs/>
          <w:i/>
          <w:shd w:fill="FFFFFF" w:val="clear"/>
          <w:lang w:val="uk-UA"/>
        </w:rPr>
      </w:r>
    </w:p>
    <w:p>
      <w:pPr>
        <w:pStyle w:val="Normal"/>
        <w:spacing w:lineRule="atLeast" w:line="23"/>
        <w:jc w:val="right"/>
        <w:rPr>
          <w:bCs/>
          <w:i/>
          <w:i/>
          <w:shd w:fill="FFFFFF" w:val="clear"/>
          <w:lang w:val="uk-UA"/>
        </w:rPr>
      </w:pPr>
      <w:r>
        <w:rPr>
          <w:bCs/>
          <w:i/>
          <w:shd w:fill="FFFFFF" w:val="clear"/>
          <w:lang w:val="uk-UA"/>
        </w:rPr>
        <w:t xml:space="preserve">Natalia Petrenko, </w:t>
      </w:r>
    </w:p>
    <w:p>
      <w:pPr>
        <w:pStyle w:val="Normal"/>
        <w:spacing w:lineRule="atLeast" w:line="23"/>
        <w:jc w:val="right"/>
        <w:rPr>
          <w:bCs/>
          <w:i/>
          <w:i/>
          <w:shd w:fill="FFFFFF" w:val="clear"/>
          <w:lang w:val="uk-UA"/>
        </w:rPr>
      </w:pPr>
      <w:bookmarkStart w:id="0" w:name="_GoBack"/>
      <w:bookmarkEnd w:id="0"/>
      <w:r>
        <w:rPr>
          <w:bCs/>
          <w:i/>
          <w:shd w:fill="FFFFFF" w:val="clear"/>
          <w:lang w:val="uk-UA"/>
        </w:rPr>
        <w:t>Department of Information Technologies</w:t>
      </w:r>
    </w:p>
    <w:p>
      <w:pPr>
        <w:pStyle w:val="Normal"/>
        <w:spacing w:lineRule="atLeast" w:line="23"/>
        <w:jc w:val="right"/>
        <w:rPr>
          <w:bCs/>
          <w:i/>
          <w:i/>
          <w:shd w:fill="FFFFFF" w:val="clear"/>
          <w:lang w:val="uk-UA"/>
        </w:rPr>
      </w:pPr>
      <w:r>
        <w:rPr>
          <w:bCs/>
          <w:i/>
          <w:shd w:fill="FFFFFF" w:val="clear"/>
          <w:lang w:val="uk-UA"/>
        </w:rPr>
        <w:t>Zaporizhzh</w:t>
      </w:r>
      <w:r>
        <w:rPr>
          <w:bCs/>
          <w:i/>
          <w:shd w:fill="FFFFFF" w:val="clear"/>
          <w:lang w:val="uk-UA"/>
        </w:rPr>
        <w:t>y</w:t>
      </w:r>
      <w:r>
        <w:rPr>
          <w:bCs/>
          <w:i/>
          <w:shd w:fill="FFFFFF" w:val="clear"/>
          <w:lang w:val="uk-UA"/>
        </w:rPr>
        <w:t>a Institute of Economics and Information Technologies</w:t>
      </w:r>
    </w:p>
    <w:p>
      <w:pPr>
        <w:pStyle w:val="Normal"/>
        <w:spacing w:lineRule="atLeast" w:line="23"/>
        <w:jc w:val="right"/>
        <w:rPr>
          <w:bCs/>
          <w:i/>
          <w:i/>
          <w:shd w:fill="FFFFFF" w:val="clear"/>
          <w:lang w:val="uk-UA"/>
        </w:rPr>
      </w:pPr>
      <w:r>
        <w:rPr>
          <w:bCs/>
          <w:i/>
          <w:shd w:fill="FFFFFF" w:val="clear"/>
          <w:lang w:val="uk-UA"/>
        </w:rPr>
        <w:t>Zaporizhzhia, Ukraine</w:t>
      </w:r>
    </w:p>
    <w:p>
      <w:pPr>
        <w:pStyle w:val="Normal"/>
        <w:spacing w:lineRule="atLeast" w:line="23"/>
        <w:jc w:val="center"/>
        <w:rPr>
          <w:bCs/>
          <w:spacing w:val="-1"/>
          <w:sz w:val="22"/>
          <w:szCs w:val="22"/>
          <w:lang w:val="uk-UA"/>
        </w:rPr>
      </w:pPr>
      <w:r>
        <w:rPr>
          <w:i/>
          <w:sz w:val="22"/>
          <w:szCs w:val="22"/>
          <w:shd w:fill="FFFFFF" w:val="clear"/>
          <w:lang w:val="uk-UA"/>
        </w:rPr>
        <w:t xml:space="preserve"> </w:t>
      </w:r>
    </w:p>
    <w:p>
      <w:pPr>
        <w:pStyle w:val="Normal"/>
        <w:spacing w:lineRule="atLeast" w:line="23"/>
        <w:jc w:val="both"/>
        <w:rPr>
          <w:b/>
          <w:b/>
          <w:sz w:val="20"/>
          <w:szCs w:val="20"/>
          <w:lang w:val="uk-UA"/>
        </w:rPr>
      </w:pPr>
      <w:r>
        <w:rPr>
          <w:b/>
          <w:sz w:val="20"/>
          <w:szCs w:val="20"/>
          <w:lang w:val="uk-UA"/>
        </w:rPr>
        <w:t>Анотація —</w:t>
      </w:r>
      <w:r>
        <w:rPr>
          <w:sz w:val="20"/>
          <w:szCs w:val="20"/>
          <w:lang w:val="uk-UA"/>
        </w:rPr>
        <w:t xml:space="preserve"> </w:t>
      </w:r>
      <w:r>
        <w:rPr>
          <w:b/>
          <w:sz w:val="20"/>
          <w:szCs w:val="20"/>
          <w:lang w:val="uk-UA"/>
        </w:rPr>
        <w:t>У роботі представлено аналіз сучасних підходів до оцінки ефективності сучасних освітніх систем та технологій та запропоновано агентну модель для вивчення взаємодії та оцінки ефективності акторів у таких системах. Аналіз показав наявність проблем, пов'язаних із складністю освітніх систем, появою нових типів мережевих структур та появою нових вимог до ефективності освіти. Розроблена агентська модель враховує нові типи взаємодії між учасниками системи вищої освіти – не лише між викладачем та учнями, а й між елементами освітнього контенту та між студентами...</w:t>
      </w:r>
    </w:p>
    <w:p>
      <w:pPr>
        <w:pStyle w:val="Normal"/>
        <w:spacing w:lineRule="atLeast" w:line="23"/>
        <w:jc w:val="both"/>
        <w:rPr>
          <w:b/>
          <w:b/>
          <w:i/>
          <w:i/>
          <w:sz w:val="20"/>
          <w:szCs w:val="20"/>
          <w:lang w:val="uk-UA" w:eastAsia="en-US"/>
        </w:rPr>
      </w:pPr>
      <w:r>
        <w:rPr>
          <w:b/>
          <w:bCs/>
          <w:i/>
          <w:sz w:val="20"/>
          <w:szCs w:val="20"/>
          <w:lang w:val="uk-UA"/>
        </w:rPr>
        <w:t>Ключові слова—</w:t>
      </w:r>
      <w:r>
        <w:rPr>
          <w:sz w:val="20"/>
          <w:szCs w:val="20"/>
        </w:rPr>
        <w:t xml:space="preserve"> </w:t>
      </w:r>
      <w:r>
        <w:rPr>
          <w:b/>
          <w:bCs/>
          <w:i/>
          <w:sz w:val="20"/>
          <w:szCs w:val="20"/>
          <w:lang w:val="uk-UA"/>
        </w:rPr>
        <w:t xml:space="preserve">Агентне моделювання, Дистанційне навчання, Ефективність </w:t>
      </w:r>
      <w:r>
        <w:rPr>
          <w:b/>
          <w:bCs/>
          <w:i/>
          <w:sz w:val="20"/>
          <w:szCs w:val="20"/>
          <w:lang w:val="en-US"/>
        </w:rPr>
        <w:t>IT</w:t>
      </w:r>
      <w:r>
        <w:rPr>
          <w:b/>
          <w:bCs/>
          <w:i/>
          <w:sz w:val="20"/>
          <w:szCs w:val="20"/>
        </w:rPr>
        <w:t xml:space="preserve"> </w:t>
      </w:r>
      <w:r>
        <w:rPr>
          <w:b/>
          <w:bCs/>
          <w:i/>
          <w:sz w:val="20"/>
          <w:szCs w:val="20"/>
          <w:lang w:val="uk-UA"/>
        </w:rPr>
        <w:t>освіти</w:t>
      </w:r>
      <w:r>
        <w:rPr>
          <w:b/>
          <w:i/>
          <w:sz w:val="20"/>
          <w:szCs w:val="20"/>
          <w:lang w:val="uk-UA" w:eastAsia="en-US"/>
        </w:rPr>
        <w:t>.</w:t>
      </w:r>
    </w:p>
    <w:p>
      <w:pPr>
        <w:pStyle w:val="Normal"/>
        <w:spacing w:lineRule="atLeast" w:line="23"/>
        <w:jc w:val="both"/>
        <w:rPr>
          <w:b/>
          <w:b/>
          <w:sz w:val="20"/>
          <w:szCs w:val="20"/>
          <w:lang w:val="uk-UA"/>
        </w:rPr>
      </w:pPr>
      <w:r>
        <w:rPr>
          <w:b/>
          <w:sz w:val="20"/>
          <w:szCs w:val="20"/>
          <w:lang w:val="uk-UA"/>
        </w:rPr>
      </w:r>
    </w:p>
    <w:p>
      <w:pPr>
        <w:pStyle w:val="Normal"/>
        <w:spacing w:lineRule="atLeast" w:line="23"/>
        <w:jc w:val="both"/>
        <w:rPr>
          <w:b/>
          <w:b/>
          <w:sz w:val="20"/>
          <w:szCs w:val="20"/>
          <w:lang w:val="uk-UA"/>
        </w:rPr>
      </w:pPr>
      <w:r>
        <w:rPr>
          <w:b/>
          <w:sz w:val="20"/>
          <w:szCs w:val="20"/>
          <w:lang w:val="uk-UA"/>
        </w:rPr>
        <w:t>Abstract — The paper presents an analysis of modern approaches to evaluating the effectiveness of modern educational systems and technologies and proposes an agent model for studying interaction and evaluating the effectiveness of actors in such systems. The analysis showed the presence of problems related to the complexity of educational systems, the emergence of new types of network structures, and the emergence of new requirements for the effectiveness of education. The developed agent model takes into account new types of interaction between participants of the higher education system - not only between the teacher and students, but also between elements of educational content and between students...</w:t>
      </w:r>
    </w:p>
    <w:p>
      <w:pPr>
        <w:pStyle w:val="Normal"/>
        <w:spacing w:lineRule="atLeast" w:line="23"/>
        <w:jc w:val="both"/>
        <w:rPr>
          <w:b/>
          <w:b/>
          <w:i/>
          <w:i/>
          <w:sz w:val="20"/>
          <w:szCs w:val="20"/>
          <w:lang w:val="uk-UA"/>
        </w:rPr>
      </w:pPr>
      <w:r>
        <w:rPr>
          <w:b/>
          <w:i/>
          <w:sz w:val="20"/>
          <w:szCs w:val="20"/>
          <w:lang w:val="uk-UA"/>
        </w:rPr>
        <w:t>Keywords— Agent modeling, Distance learning, Effectiveness of IT education.</w:t>
      </w:r>
    </w:p>
    <w:p>
      <w:pPr>
        <w:pStyle w:val="Normal"/>
        <w:spacing w:lineRule="atLeast" w:line="23"/>
        <w:jc w:val="both"/>
        <w:rPr>
          <w:b/>
          <w:b/>
          <w:i/>
          <w:i/>
          <w:sz w:val="20"/>
          <w:szCs w:val="20"/>
          <w:lang w:val="uk-UA"/>
        </w:rPr>
      </w:pPr>
      <w:r>
        <w:rPr>
          <w:b/>
          <w:i/>
          <w:sz w:val="20"/>
          <w:szCs w:val="20"/>
          <w:lang w:val="uk-UA"/>
        </w:rPr>
      </w:r>
    </w:p>
    <w:p>
      <w:pPr>
        <w:pStyle w:val="Normal"/>
        <w:keepNext w:val="true"/>
        <w:keepLines/>
        <w:numPr>
          <w:ilvl w:val="0"/>
          <w:numId w:val="1"/>
        </w:numPr>
        <w:tabs>
          <w:tab w:val="clear" w:pos="708"/>
          <w:tab w:val="left" w:pos="216" w:leader="none"/>
        </w:tabs>
        <w:spacing w:lineRule="atLeast" w:line="23"/>
        <w:ind w:left="0" w:hanging="0"/>
        <w:jc w:val="center"/>
        <w:outlineLvl w:val="0"/>
        <w:rPr>
          <w:rFonts w:eastAsia="SimSun"/>
          <w:smallCaps/>
          <w:lang w:val="uk-UA" w:eastAsia="en-US"/>
        </w:rPr>
      </w:pPr>
      <w:r>
        <w:rPr>
          <w:rFonts w:eastAsia="SimSun"/>
          <w:smallCaps/>
          <w:lang w:val="uk-UA" w:eastAsia="en-US"/>
        </w:rPr>
        <w:t>ВСТУП</w:t>
      </w:r>
    </w:p>
    <w:p>
      <w:pPr>
        <w:pStyle w:val="Normal"/>
        <w:keepNext w:val="true"/>
        <w:keepLines/>
        <w:numPr>
          <w:ilvl w:val="0"/>
          <w:numId w:val="0"/>
        </w:numPr>
        <w:tabs>
          <w:tab w:val="clear" w:pos="708"/>
          <w:tab w:val="left" w:pos="216" w:leader="none"/>
        </w:tabs>
        <w:spacing w:lineRule="atLeast" w:line="23"/>
        <w:outlineLvl w:val="0"/>
        <w:rPr>
          <w:rFonts w:eastAsia="SimSun"/>
          <w:smallCaps/>
          <w:lang w:val="uk-UA" w:eastAsia="en-US"/>
        </w:rPr>
      </w:pPr>
      <w:r>
        <w:rPr>
          <w:rFonts w:eastAsia="SimSun"/>
          <w:smallCaps/>
          <w:lang w:val="uk-UA" w:eastAsia="en-US"/>
        </w:rPr>
      </w:r>
    </w:p>
    <w:p>
      <w:pPr>
        <w:pStyle w:val="Normal"/>
        <w:widowControl w:val="false"/>
        <w:numPr>
          <w:ilvl w:val="0"/>
          <w:numId w:val="0"/>
        </w:numPr>
        <w:tabs>
          <w:tab w:val="clear" w:pos="708"/>
          <w:tab w:val="left" w:pos="216" w:leader="none"/>
        </w:tabs>
        <w:spacing w:lineRule="atLeast" w:line="23"/>
        <w:ind w:firstLine="425"/>
        <w:jc w:val="both"/>
        <w:outlineLvl w:val="0"/>
        <w:rPr>
          <w:lang w:val="uk-UA"/>
        </w:rPr>
      </w:pPr>
      <w:r>
        <w:rPr>
          <w:lang w:val="uk-UA"/>
        </w:rPr>
        <w:t>Бурхливий розвиток інформаційно-комунікаційних технологій у світі за останні десятиліття спричинив важливі зміни в усіх сферах життя та діяльності людини. На авансцену цих змін вийшли процеси, пов'язані з наукою та освітою. Традиційні навчальні заклади мають дуже швидко реагувати на нові виклики. Зростання глобалізації, швидке старіння знань і досвіду, поява нових міждисциплінарних напрямів досліджень, потреба в більш тісній взаємодії між науковим співтовариством і виробничими системами є одними з цих викликів. Таким чином, навчальні заклади стають одним із гравців у значно розширеному процесі виробництва знань. Наслідком цих процесів є розширення широкого розмаїття мереж співпраці для генерації знань, зростаючої конкуренції за ресурси, контракти та студентів. Процес виробництва нових знань потребує вдосконалення.</w:t>
      </w:r>
    </w:p>
    <w:p>
      <w:pPr>
        <w:pStyle w:val="Normal"/>
        <w:widowControl w:val="false"/>
        <w:numPr>
          <w:ilvl w:val="0"/>
          <w:numId w:val="0"/>
        </w:numPr>
        <w:tabs>
          <w:tab w:val="clear" w:pos="708"/>
          <w:tab w:val="left" w:pos="216" w:leader="none"/>
        </w:tabs>
        <w:spacing w:lineRule="atLeast" w:line="23"/>
        <w:ind w:firstLine="425"/>
        <w:jc w:val="both"/>
        <w:outlineLvl w:val="0"/>
        <w:rPr>
          <w:lang w:val="uk-UA"/>
        </w:rPr>
      </w:pPr>
      <w:r>
        <w:rPr>
          <w:lang w:val="uk-UA"/>
        </w:rPr>
        <w:t xml:space="preserve">Ефективність будь-якої системи професійної освіти оцінюється на основі двох основних підходів: цільового або технологічного. Цільова ефективність (ефективність) - це ступінь відповідності функціональних параметрів досліджуваної системи цільовим значенням цих параметрів. </w:t>
      </w:r>
    </w:p>
    <w:p>
      <w:pPr>
        <w:pStyle w:val="Normal"/>
        <w:widowControl w:val="false"/>
        <w:numPr>
          <w:ilvl w:val="0"/>
          <w:numId w:val="0"/>
        </w:numPr>
        <w:tabs>
          <w:tab w:val="clear" w:pos="708"/>
          <w:tab w:val="left" w:pos="216" w:leader="none"/>
        </w:tabs>
        <w:spacing w:lineRule="atLeast" w:line="23"/>
        <w:ind w:firstLine="425"/>
        <w:jc w:val="both"/>
        <w:outlineLvl w:val="0"/>
        <w:rPr>
          <w:lang w:val="uk-UA"/>
        </w:rPr>
      </w:pPr>
      <w:r>
        <w:rPr>
          <w:lang w:val="uk-UA"/>
        </w:rPr>
        <w:t xml:space="preserve">В роботах </w:t>
      </w:r>
      <w:r>
        <w:rPr/>
        <w:t>[3</w:t>
      </w:r>
      <w:r>
        <w:rPr>
          <w:lang w:val="uk-UA"/>
        </w:rPr>
        <w:t>,4</w:t>
      </w:r>
      <w:r>
        <w:rPr/>
        <w:t>]</w:t>
      </w:r>
      <w:r>
        <w:rPr>
          <w:lang w:val="uk-UA"/>
        </w:rPr>
        <w:t xml:space="preserve"> дані офіційні визначення дистанційної освіти. Ц дослідження підкреслюють наступні характеристики, які відрізняють системи дистанційного навчання від традиційних освітніх систем…:</w:t>
      </w:r>
    </w:p>
    <w:p>
      <w:pPr>
        <w:pStyle w:val="Normal"/>
        <w:widowControl w:val="false"/>
        <w:numPr>
          <w:ilvl w:val="0"/>
          <w:numId w:val="0"/>
        </w:numPr>
        <w:tabs>
          <w:tab w:val="clear" w:pos="708"/>
          <w:tab w:val="left" w:pos="216" w:leader="none"/>
        </w:tabs>
        <w:spacing w:lineRule="atLeast" w:line="23"/>
        <w:ind w:firstLine="425"/>
        <w:jc w:val="both"/>
        <w:outlineLvl w:val="0"/>
        <w:rPr>
          <w:lang w:val="uk-UA"/>
        </w:rPr>
      </w:pPr>
      <w:r>
        <w:rPr>
          <w:lang w:val="uk-UA"/>
        </w:rPr>
      </w:r>
    </w:p>
    <w:p>
      <w:pPr>
        <w:pStyle w:val="Normal"/>
        <w:widowControl w:val="false"/>
        <w:numPr>
          <w:ilvl w:val="0"/>
          <w:numId w:val="1"/>
        </w:numPr>
        <w:tabs>
          <w:tab w:val="clear" w:pos="708"/>
          <w:tab w:val="left" w:pos="216" w:leader="none"/>
        </w:tabs>
        <w:spacing w:lineRule="atLeast" w:line="23"/>
        <w:ind w:left="0" w:hanging="0"/>
        <w:jc w:val="center"/>
        <w:outlineLvl w:val="0"/>
        <w:rPr>
          <w:lang w:val="uk-UA"/>
        </w:rPr>
      </w:pPr>
      <w:r>
        <w:rPr>
          <w:rFonts w:eastAsia="SimSun"/>
          <w:smallCaps/>
          <w:lang w:val="uk-UA" w:eastAsia="en-US"/>
        </w:rPr>
        <w:t>МОДЕЛІ ТА МЕТОДИ</w:t>
      </w:r>
      <w:r>
        <w:rPr>
          <w:lang w:val="uk-UA"/>
        </w:rPr>
        <w:t xml:space="preserve"> ДОСЛІДЖЕННЯ</w:t>
      </w:r>
    </w:p>
    <w:p>
      <w:pPr>
        <w:pStyle w:val="Normal"/>
        <w:widowControl w:val="false"/>
        <w:numPr>
          <w:ilvl w:val="0"/>
          <w:numId w:val="0"/>
        </w:numPr>
        <w:tabs>
          <w:tab w:val="clear" w:pos="708"/>
          <w:tab w:val="left" w:pos="216" w:leader="none"/>
        </w:tabs>
        <w:spacing w:lineRule="atLeast" w:line="23"/>
        <w:ind w:left="4613" w:hanging="0"/>
        <w:jc w:val="both"/>
        <w:outlineLvl w:val="0"/>
        <w:rPr>
          <w:lang w:val="uk-UA"/>
        </w:rPr>
      </w:pPr>
      <w:r>
        <w:rPr>
          <w:lang w:val="uk-UA"/>
        </w:rPr>
      </w:r>
    </w:p>
    <w:p>
      <w:pPr>
        <w:pStyle w:val="Normal"/>
        <w:widowControl w:val="false"/>
        <w:numPr>
          <w:ilvl w:val="0"/>
          <w:numId w:val="0"/>
        </w:numPr>
        <w:tabs>
          <w:tab w:val="clear" w:pos="708"/>
          <w:tab w:val="left" w:pos="216" w:leader="none"/>
        </w:tabs>
        <w:spacing w:lineRule="atLeast" w:line="23"/>
        <w:ind w:firstLine="425"/>
        <w:jc w:val="both"/>
        <w:outlineLvl w:val="0"/>
        <w:rPr>
          <w:lang w:val="uk-UA"/>
        </w:rPr>
      </w:pPr>
      <w:r>
        <w:rPr>
          <w:lang w:val="uk-UA"/>
        </w:rPr>
        <w:t xml:space="preserve">Методи імітаційного моделювання активно використовують у задачах дослідження систем зі складною структурою, і забезпечують дослідження будь-яких складних і динамічних процесів з великою кількістю елементів. Такою складною системою є система сучасної вищої освіти. </w:t>
      </w:r>
    </w:p>
    <w:p>
      <w:pPr>
        <w:pStyle w:val="Normal"/>
        <w:widowControl w:val="false"/>
        <w:numPr>
          <w:ilvl w:val="0"/>
          <w:numId w:val="0"/>
        </w:numPr>
        <w:tabs>
          <w:tab w:val="clear" w:pos="708"/>
          <w:tab w:val="left" w:pos="216" w:leader="none"/>
        </w:tabs>
        <w:spacing w:lineRule="atLeast" w:line="23"/>
        <w:ind w:firstLine="425"/>
        <w:jc w:val="both"/>
        <w:outlineLvl w:val="0"/>
        <w:rPr>
          <w:lang w:val="uk-UA"/>
        </w:rPr>
      </w:pPr>
      <w:r>
        <w:rPr>
          <w:lang w:val="uk-UA"/>
        </w:rPr>
        <w:t>Усі методи імітаційного моделювання в даний час поділені на методи системної динаміки, дискретно-подійні методи та агентні методи</w:t>
      </w:r>
      <w:r>
        <w:rPr>
          <w:rFonts w:eastAsia="SimSun"/>
          <w:smallCaps/>
          <w:lang w:val="uk-UA" w:eastAsia="en-US"/>
        </w:rPr>
        <w:t xml:space="preserve"> [8]. </w:t>
      </w:r>
      <w:r>
        <w:rPr>
          <w:lang w:val="uk-UA"/>
        </w:rPr>
        <w:t>У роботі [9] наводиться обґрунтування того, що саме агентний підхід найкраще підходить для вивчення процесів у системі професійної освіти, оскільки дозволяє дослідити причинно-наслідкові зв'язки, що виникають у такому багатоагентному середовищі.</w:t>
      </w:r>
    </w:p>
    <w:p>
      <w:pPr>
        <w:pStyle w:val="Normal"/>
        <w:widowControl w:val="false"/>
        <w:numPr>
          <w:ilvl w:val="0"/>
          <w:numId w:val="0"/>
        </w:numPr>
        <w:tabs>
          <w:tab w:val="clear" w:pos="708"/>
          <w:tab w:val="left" w:pos="216" w:leader="none"/>
        </w:tabs>
        <w:spacing w:lineRule="atLeast" w:line="23"/>
        <w:ind w:firstLine="426"/>
        <w:jc w:val="both"/>
        <w:outlineLvl w:val="0"/>
        <w:rPr>
          <w:lang w:val="uk-UA"/>
        </w:rPr>
      </w:pPr>
      <w:r>
        <w:rPr>
          <w:lang w:val="uk-UA"/>
        </w:rPr>
        <w:t>На рис. 1 представлена діаграма станів агента Студент…</w:t>
      </w:r>
    </w:p>
    <w:p>
      <w:pPr>
        <w:pStyle w:val="Normal"/>
        <w:widowControl w:val="false"/>
        <w:numPr>
          <w:ilvl w:val="0"/>
          <w:numId w:val="0"/>
        </w:numPr>
        <w:tabs>
          <w:tab w:val="clear" w:pos="708"/>
          <w:tab w:val="left" w:pos="216" w:leader="none"/>
        </w:tabs>
        <w:spacing w:lineRule="atLeast" w:line="23"/>
        <w:ind w:firstLine="426"/>
        <w:jc w:val="center"/>
        <w:outlineLvl w:val="0"/>
        <w:rPr/>
      </w:pPr>
      <w:r>
        <w:rPr/>
        <w:drawing>
          <wp:inline distT="0" distB="0" distL="0" distR="0">
            <wp:extent cx="4330700" cy="1885950"/>
            <wp:effectExtent l="0" t="0" r="0" b="0"/>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grayscl/>
                    </a:blip>
                    <a:stretch>
                      <a:fillRect/>
                    </a:stretch>
                  </pic:blipFill>
                  <pic:spPr bwMode="auto">
                    <a:xfrm>
                      <a:off x="0" y="0"/>
                      <a:ext cx="4330700" cy="1885950"/>
                    </a:xfrm>
                    <a:prstGeom prst="rect">
                      <a:avLst/>
                    </a:prstGeom>
                    <a:ln w="9525">
                      <a:solidFill>
                        <a:srgbClr val="000000"/>
                      </a:solidFill>
                    </a:ln>
                  </pic:spPr>
                </pic:pic>
              </a:graphicData>
            </a:graphic>
          </wp:inline>
        </w:drawing>
      </w:r>
    </w:p>
    <w:p>
      <w:pPr>
        <w:pStyle w:val="Normal"/>
        <w:widowControl w:val="false"/>
        <w:numPr>
          <w:ilvl w:val="0"/>
          <w:numId w:val="0"/>
        </w:numPr>
        <w:tabs>
          <w:tab w:val="clear" w:pos="708"/>
          <w:tab w:val="left" w:pos="216" w:leader="none"/>
        </w:tabs>
        <w:spacing w:lineRule="atLeast" w:line="23"/>
        <w:ind w:firstLine="426"/>
        <w:jc w:val="center"/>
        <w:outlineLvl w:val="0"/>
        <w:rPr>
          <w:lang w:val="uk-UA"/>
        </w:rPr>
      </w:pPr>
      <w:r>
        <w:rPr>
          <w:lang w:val="uk-UA"/>
        </w:rPr>
        <w:t>Рис. 1. Діаграма станів агента Студент</w:t>
      </w:r>
    </w:p>
    <w:p>
      <w:pPr>
        <w:pStyle w:val="Normal"/>
        <w:widowControl w:val="false"/>
        <w:numPr>
          <w:ilvl w:val="0"/>
          <w:numId w:val="0"/>
        </w:numPr>
        <w:tabs>
          <w:tab w:val="clear" w:pos="708"/>
          <w:tab w:val="left" w:pos="216" w:leader="none"/>
        </w:tabs>
        <w:spacing w:lineRule="atLeast" w:line="23"/>
        <w:ind w:firstLine="426"/>
        <w:jc w:val="center"/>
        <w:outlineLvl w:val="0"/>
        <w:rPr>
          <w:lang w:val="uk-UA"/>
        </w:rPr>
      </w:pPr>
      <w:r>
        <w:rPr>
          <w:lang w:val="uk-UA"/>
        </w:rPr>
      </w:r>
    </w:p>
    <w:p>
      <w:pPr>
        <w:pStyle w:val="Normal"/>
        <w:widowControl w:val="false"/>
        <w:numPr>
          <w:ilvl w:val="0"/>
          <w:numId w:val="0"/>
        </w:numPr>
        <w:tabs>
          <w:tab w:val="clear" w:pos="708"/>
          <w:tab w:val="left" w:pos="216" w:leader="none"/>
        </w:tabs>
        <w:spacing w:lineRule="atLeast" w:line="23"/>
        <w:ind w:firstLine="426"/>
        <w:jc w:val="both"/>
        <w:outlineLvl w:val="0"/>
        <w:rPr>
          <w:lang w:val="uk-UA"/>
        </w:rPr>
      </w:pPr>
      <w:r>
        <w:rPr>
          <w:lang w:val="uk-UA"/>
        </w:rPr>
        <w:t>…</w:t>
      </w:r>
    </w:p>
    <w:tbl>
      <w:tblPr>
        <w:tblpPr w:bottomFromText="0" w:horzAnchor="margin" w:leftFromText="180" w:rightFromText="180" w:tblpX="0" w:tblpXSpec="center" w:tblpY="685" w:topFromText="0" w:vertAnchor="text"/>
        <w:tblW w:w="9070"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7694"/>
        <w:gridCol w:w="1375"/>
      </w:tblGrid>
      <w:tr>
        <w:trPr>
          <w:trHeight w:val="851" w:hRule="atLeast"/>
        </w:trPr>
        <w:tc>
          <w:tcPr>
            <w:tcW w:w="7694" w:type="dxa"/>
            <w:tcBorders/>
            <w:shd w:color="auto" w:fill="auto" w:val="clear"/>
            <w:vAlign w:val="center"/>
          </w:tcPr>
          <w:p>
            <w:pPr>
              <w:pStyle w:val="Normal"/>
              <w:keepNext w:val="true"/>
              <w:keepLines/>
              <w:widowControl w:val="false"/>
              <w:numPr>
                <w:ilvl w:val="0"/>
                <w:numId w:val="0"/>
              </w:numPr>
              <w:tabs>
                <w:tab w:val="clear" w:pos="708"/>
                <w:tab w:val="left" w:pos="216" w:leader="none"/>
              </w:tabs>
              <w:spacing w:lineRule="atLeast" w:line="23"/>
              <w:jc w:val="center"/>
              <w:outlineLvl w:val="0"/>
              <w:rPr>
                <w:rFonts w:eastAsia="SimSun"/>
                <w:smallCaps/>
                <w:lang w:eastAsia="en-US"/>
              </w:rPr>
            </w:pPr>
            <w:r>
              <w:rPr/>
            </w:r>
            <m:oMathPara xmlns:m="http://schemas.openxmlformats.org/officeDocument/2006/math">
              <m:oMathParaPr>
                <m:jc m:val="center"/>
              </m:oMathParaPr>
              <m:oMath>
                <m:sSub>
                  <m:e>
                    <m:r>
                      <w:rPr>
                        <w:rFonts w:ascii="Cambria Math" w:hAnsi="Cambria Math"/>
                      </w:rPr>
                      <m:t xml:space="preserve">E</m:t>
                    </m:r>
                  </m:e>
                  <m:sub>
                    <m:r>
                      <w:rPr>
                        <w:rFonts w:ascii="Cambria Math" w:hAnsi="Cambria Math"/>
                      </w:rPr>
                      <m:t xml:space="preserve">i</m:t>
                    </m:r>
                  </m:sub>
                </m:sSub>
                <m:r>
                  <w:rPr>
                    <w:rFonts w:ascii="Cambria Math" w:hAnsi="Cambria Math"/>
                  </w:rPr>
                  <m:t xml:space="preserve">=</m:t>
                </m:r>
                <m:r>
                  <w:rPr>
                    <w:rFonts w:ascii="Cambria Math" w:hAnsi="Cambria Math"/>
                  </w:rPr>
                  <m:t xml:space="preserve">1</m:t>
                </m:r>
                <m:r>
                  <w:rPr>
                    <w:rFonts w:ascii="Cambria Math" w:hAnsi="Cambria Math"/>
                  </w:rPr>
                  <m:t xml:space="preserve">−</m:t>
                </m:r>
              </m:oMath>
            </m:oMathPara>
          </w:p>
        </w:tc>
        <w:tc>
          <w:tcPr>
            <w:tcW w:w="1375" w:type="dxa"/>
            <w:tcBorders/>
            <w:shd w:color="auto" w:fill="auto" w:val="clear"/>
            <w:vAlign w:val="center"/>
          </w:tcPr>
          <w:p>
            <w:pPr>
              <w:pStyle w:val="Normal"/>
              <w:keepNext w:val="true"/>
              <w:keepLines/>
              <w:widowControl w:val="false"/>
              <w:numPr>
                <w:ilvl w:val="0"/>
                <w:numId w:val="0"/>
              </w:numPr>
              <w:tabs>
                <w:tab w:val="clear" w:pos="708"/>
                <w:tab w:val="left" w:pos="216" w:leader="none"/>
              </w:tabs>
              <w:spacing w:lineRule="atLeast" w:line="23"/>
              <w:jc w:val="center"/>
              <w:outlineLvl w:val="0"/>
              <w:rPr>
                <w:rFonts w:eastAsia="SimSun"/>
                <w:smallCaps/>
                <w:lang w:eastAsia="en-US"/>
              </w:rPr>
            </w:pPr>
            <w:r>
              <w:rPr>
                <w:rFonts w:eastAsia="SimSun"/>
                <w:smallCaps/>
                <w:lang w:eastAsia="en-US"/>
              </w:rPr>
              <w:t>(1)</w:t>
            </w:r>
          </w:p>
        </w:tc>
      </w:tr>
    </w:tbl>
    <w:p>
      <w:pPr>
        <w:pStyle w:val="Normal"/>
        <w:widowControl w:val="false"/>
        <w:numPr>
          <w:ilvl w:val="0"/>
          <w:numId w:val="0"/>
        </w:numPr>
        <w:tabs>
          <w:tab w:val="clear" w:pos="708"/>
          <w:tab w:val="left" w:pos="216" w:leader="none"/>
        </w:tabs>
        <w:spacing w:lineRule="atLeast" w:line="23"/>
        <w:ind w:firstLine="426"/>
        <w:jc w:val="both"/>
        <w:outlineLvl w:val="0"/>
        <w:rPr>
          <w:lang w:val="uk-UA"/>
        </w:rPr>
      </w:pPr>
      <w:r>
        <w:rPr>
          <w:lang w:val="uk-UA"/>
        </w:rPr>
        <w:t>Результатом побудови першого варіанта моделі стала можливість оцінки ефективності вивчення матеріалу окремим студентом i, розрахована як:</w:t>
      </w:r>
    </w:p>
    <w:p>
      <w:pPr>
        <w:pStyle w:val="Normal"/>
        <w:widowControl w:val="false"/>
        <w:numPr>
          <w:ilvl w:val="0"/>
          <w:numId w:val="0"/>
        </w:numPr>
        <w:spacing w:lineRule="atLeast" w:line="23"/>
        <w:ind w:left="6805" w:hanging="0"/>
        <w:jc w:val="center"/>
        <w:outlineLvl w:val="0"/>
        <w:rPr>
          <w:rFonts w:eastAsia="SimSun"/>
          <w:smallCaps/>
          <w:lang w:val="uk-UA" w:eastAsia="en-US"/>
        </w:rPr>
      </w:pPr>
      <w:r>
        <w:rPr>
          <w:rFonts w:eastAsia="SimSun"/>
          <w:smallCaps/>
          <w:lang w:val="uk-UA" w:eastAsia="en-US"/>
        </w:rPr>
      </w:r>
    </w:p>
    <w:p>
      <w:pPr>
        <w:pStyle w:val="Normal"/>
        <w:widowControl w:val="false"/>
        <w:numPr>
          <w:ilvl w:val="0"/>
          <w:numId w:val="1"/>
        </w:numPr>
        <w:tabs>
          <w:tab w:val="clear" w:pos="708"/>
          <w:tab w:val="left" w:pos="216" w:leader="none"/>
        </w:tabs>
        <w:spacing w:lineRule="atLeast" w:line="23"/>
        <w:ind w:left="0" w:hanging="0"/>
        <w:jc w:val="center"/>
        <w:outlineLvl w:val="0"/>
        <w:rPr>
          <w:rFonts w:eastAsia="SimSun"/>
          <w:smallCaps/>
          <w:lang w:val="uk-UA" w:eastAsia="en-US"/>
        </w:rPr>
      </w:pPr>
      <w:r>
        <w:rPr>
          <w:rFonts w:eastAsia="SimSun"/>
          <w:smallCaps/>
          <w:lang w:val="uk-UA" w:eastAsia="en-US"/>
        </w:rPr>
        <w:t>РЕЗУЛЬТАТИ ДОСЛІДЖЕННЯ</w:t>
      </w:r>
    </w:p>
    <w:p>
      <w:pPr>
        <w:pStyle w:val="Normal"/>
        <w:keepNext w:val="true"/>
        <w:keepLines/>
        <w:numPr>
          <w:ilvl w:val="0"/>
          <w:numId w:val="0"/>
        </w:numPr>
        <w:tabs>
          <w:tab w:val="clear" w:pos="708"/>
          <w:tab w:val="left" w:pos="216" w:leader="none"/>
        </w:tabs>
        <w:spacing w:lineRule="atLeast" w:line="23"/>
        <w:outlineLvl w:val="0"/>
        <w:rPr>
          <w:rFonts w:eastAsia="SimSun"/>
          <w:smallCaps/>
          <w:lang w:val="uk-UA" w:eastAsia="en-US"/>
        </w:rPr>
      </w:pPr>
      <w:r>
        <w:rPr>
          <w:rFonts w:eastAsia="SimSun"/>
          <w:smallCaps/>
          <w:lang w:val="uk-UA" w:eastAsia="en-US"/>
        </w:rPr>
      </w:r>
    </w:p>
    <w:p>
      <w:pPr>
        <w:pStyle w:val="Normal"/>
        <w:widowControl w:val="false"/>
        <w:numPr>
          <w:ilvl w:val="0"/>
          <w:numId w:val="0"/>
        </w:numPr>
        <w:tabs>
          <w:tab w:val="clear" w:pos="708"/>
          <w:tab w:val="left" w:pos="0" w:leader="none"/>
        </w:tabs>
        <w:ind w:firstLine="425"/>
        <w:jc w:val="both"/>
        <w:outlineLvl w:val="0"/>
        <w:rPr>
          <w:sz w:val="22"/>
          <w:szCs w:val="22"/>
          <w:lang w:val="uk-UA" w:eastAsia="en-US" w:bidi="en-US"/>
        </w:rPr>
      </w:pPr>
      <w:r>
        <w:rPr>
          <w:sz w:val="22"/>
          <w:szCs w:val="22"/>
          <w:lang w:val="uk-UA" w:eastAsia="en-US" w:bidi="en-US"/>
        </w:rPr>
        <w:t>З використанням вбудованих можливостей системи Аnylogic було проведено вісім експериментів варіювання параметрів. В результаті на підставі значень вихідних параметрів, що стохастично змінюються, були отримані значення результатних показників. В таблиці 1 за розрахунками, проведеними на підставі отриманих даних у цій групі, були отримані результати, що імітують класичне (не дистанційне) навчання.</w:t>
      </w:r>
    </w:p>
    <w:p>
      <w:pPr>
        <w:pStyle w:val="Normal"/>
        <w:widowControl w:val="false"/>
        <w:numPr>
          <w:ilvl w:val="0"/>
          <w:numId w:val="0"/>
        </w:numPr>
        <w:tabs>
          <w:tab w:val="clear" w:pos="708"/>
          <w:tab w:val="left" w:pos="0" w:leader="none"/>
        </w:tabs>
        <w:ind w:firstLine="425"/>
        <w:jc w:val="both"/>
        <w:outlineLvl w:val="0"/>
        <w:rPr>
          <w:sz w:val="22"/>
          <w:szCs w:val="22"/>
          <w:lang w:val="uk-UA" w:eastAsia="en-US" w:bidi="en-US"/>
        </w:rPr>
      </w:pPr>
      <w:r>
        <w:rPr>
          <w:sz w:val="22"/>
          <w:szCs w:val="22"/>
          <w:lang w:val="uk-UA" w:eastAsia="en-US" w:bidi="en-US"/>
        </w:rPr>
      </w:r>
    </w:p>
    <w:p>
      <w:pPr>
        <w:pStyle w:val="Normal"/>
        <w:widowControl w:val="false"/>
        <w:numPr>
          <w:ilvl w:val="0"/>
          <w:numId w:val="0"/>
        </w:numPr>
        <w:tabs>
          <w:tab w:val="clear" w:pos="708"/>
          <w:tab w:val="left" w:pos="0" w:leader="none"/>
        </w:tabs>
        <w:ind w:firstLine="425"/>
        <w:jc w:val="center"/>
        <w:outlineLvl w:val="0"/>
        <w:rPr>
          <w:sz w:val="22"/>
          <w:szCs w:val="22"/>
          <w:lang w:val="uk-UA" w:eastAsia="en-US" w:bidi="en-US"/>
        </w:rPr>
      </w:pPr>
      <w:r>
        <w:rPr>
          <w:b/>
          <w:sz w:val="22"/>
          <w:szCs w:val="22"/>
          <w:lang w:val="uk-UA" w:eastAsia="en-US" w:bidi="en-US"/>
        </w:rPr>
        <w:t>Таблиця</w:t>
      </w:r>
      <w:r>
        <w:rPr>
          <w:sz w:val="22"/>
          <w:szCs w:val="22"/>
          <w:lang w:val="uk-UA" w:eastAsia="en-US" w:bidi="en-US"/>
        </w:rPr>
        <w:t xml:space="preserve"> 1. Результати експериментів з моделлю для класичної форми навчання</w:t>
      </w:r>
    </w:p>
    <w:tbl>
      <w:tblPr>
        <w:tblStyle w:val="211"/>
        <w:tblW w:w="893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685"/>
        <w:gridCol w:w="1277"/>
        <w:gridCol w:w="992"/>
        <w:gridCol w:w="991"/>
        <w:gridCol w:w="992"/>
        <w:gridCol w:w="993"/>
      </w:tblGrid>
      <w:tr>
        <w:trPr>
          <w:trHeight w:val="20" w:hRule="atLeast"/>
          <w:cnfStyle w:val="100000000000" w:firstRow="1" w:lastRow="0" w:firstColumn="0" w:lastColumn="0" w:oddVBand="0" w:evenVBand="0" w:oddHBand="0" w:evenHBand="0" w:firstRowFirstColumn="0" w:firstRowLastColumn="0" w:lastRowFirstColumn="0" w:lastRowLastColumn="0"/>
        </w:trPr>
        <w:tc>
          <w:tcPr>
            <w:tcW w:w="3685"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numPr>
                <w:ilvl w:val="0"/>
                <w:numId w:val="0"/>
              </w:numPr>
              <w:tabs>
                <w:tab w:val="clear" w:pos="708"/>
                <w:tab w:val="left" w:pos="0" w:leader="none"/>
              </w:tabs>
              <w:spacing w:before="0" w:after="0"/>
              <w:jc w:val="center"/>
              <w:outlineLvl w:val="0"/>
              <w:rPr>
                <w:sz w:val="20"/>
                <w:szCs w:val="20"/>
                <w:lang w:eastAsia="en-US" w:bidi="en-US"/>
              </w:rPr>
            </w:pPr>
            <w:r>
              <w:rPr>
                <w:rFonts w:cs="Times New Roman"/>
                <w:b/>
                <w:bCs/>
                <w:kern w:val="0"/>
                <w:sz w:val="20"/>
                <w:szCs w:val="20"/>
                <w:lang w:val="ru-RU" w:eastAsia="ru-RU" w:bidi="ar-SA"/>
              </w:rPr>
            </w:r>
          </w:p>
        </w:tc>
        <w:tc>
          <w:tcPr>
            <w:tcW w:w="1277" w:type="dxa"/>
            <w:tcBorders/>
            <w:vAlign w:val="center"/>
          </w:tcPr>
          <w:p>
            <w:pPr>
              <w:pStyle w:val="Normal"/>
              <w:widowControl w:val="false"/>
              <w:numPr>
                <w:ilvl w:val="0"/>
                <w:numId w:val="0"/>
              </w:numPr>
              <w:tabs>
                <w:tab w:val="clear" w:pos="708"/>
                <w:tab w:val="left" w:pos="0" w:leader="none"/>
              </w:tabs>
              <w:spacing w:before="0" w:after="0"/>
              <w:jc w:val="center"/>
              <w:outlineLvl w:val="0"/>
              <w:cnfStyle w:val="100000000000" w:firstRow="1" w:lastRow="0" w:firstColumn="0" w:lastColumn="0" w:oddVBand="0" w:evenVBand="0" w:oddHBand="0" w:evenHBand="0" w:firstRowFirstColumn="0" w:firstRowLastColumn="0" w:lastRowFirstColumn="0" w:lastRowLastColumn="0"/>
              <w:rPr>
                <w:sz w:val="20"/>
                <w:szCs w:val="20"/>
                <w:lang w:val="en-US" w:eastAsia="en-US" w:bidi="en-US"/>
              </w:rPr>
            </w:pPr>
            <w:r>
              <w:rPr>
                <w:rFonts w:cs="Times New Roman"/>
                <w:b/>
                <w:bCs/>
                <w:kern w:val="0"/>
                <w:sz w:val="20"/>
                <w:szCs w:val="20"/>
                <w:lang w:val="uk-UA" w:eastAsia="en-US" w:bidi="en-US"/>
              </w:rPr>
              <w:t>Базовий варіант</w:t>
            </w:r>
          </w:p>
        </w:tc>
        <w:tc>
          <w:tcPr>
            <w:tcW w:w="992" w:type="dxa"/>
            <w:tcBorders/>
            <w:vAlign w:val="center"/>
          </w:tcPr>
          <w:p>
            <w:pPr>
              <w:pStyle w:val="Normal"/>
              <w:widowControl w:val="false"/>
              <w:numPr>
                <w:ilvl w:val="0"/>
                <w:numId w:val="0"/>
              </w:numPr>
              <w:tabs>
                <w:tab w:val="clear" w:pos="708"/>
                <w:tab w:val="left" w:pos="0" w:leader="none"/>
              </w:tabs>
              <w:spacing w:before="0" w:after="0"/>
              <w:jc w:val="center"/>
              <w:outlineLvl w:val="0"/>
              <w:cnfStyle w:val="100000000000" w:firstRow="1" w:lastRow="0" w:firstColumn="0" w:lastColumn="0" w:oddVBand="0" w:evenVBand="0" w:oddHBand="0" w:evenHBand="0" w:firstRowFirstColumn="0" w:firstRowLastColumn="0" w:lastRowFirstColumn="0" w:lastRowLastColumn="0"/>
              <w:rPr>
                <w:sz w:val="20"/>
                <w:szCs w:val="20"/>
                <w:lang w:val="uk-UA" w:eastAsia="en-US" w:bidi="en-US"/>
              </w:rPr>
            </w:pPr>
            <w:r>
              <w:rPr>
                <w:rFonts w:cs="Times New Roman"/>
                <w:b/>
                <w:bCs/>
                <w:kern w:val="0"/>
                <w:sz w:val="20"/>
                <w:szCs w:val="20"/>
                <w:lang w:val="en-US" w:eastAsia="en-US" w:bidi="en-US"/>
              </w:rPr>
              <w:t xml:space="preserve">1 </w:t>
            </w:r>
            <w:r>
              <w:rPr>
                <w:rFonts w:cs="Times New Roman"/>
                <w:b/>
                <w:bCs/>
                <w:kern w:val="0"/>
                <w:sz w:val="20"/>
                <w:szCs w:val="20"/>
                <w:lang w:val="uk-UA" w:eastAsia="en-US" w:bidi="en-US"/>
              </w:rPr>
              <w:t>експеримент</w:t>
            </w:r>
          </w:p>
        </w:tc>
        <w:tc>
          <w:tcPr>
            <w:tcW w:w="991" w:type="dxa"/>
            <w:tcBorders/>
            <w:vAlign w:val="center"/>
          </w:tcPr>
          <w:p>
            <w:pPr>
              <w:pStyle w:val="Normal"/>
              <w:widowControl w:val="false"/>
              <w:numPr>
                <w:ilvl w:val="0"/>
                <w:numId w:val="0"/>
              </w:numPr>
              <w:tabs>
                <w:tab w:val="clear" w:pos="708"/>
                <w:tab w:val="left" w:pos="0" w:leader="none"/>
              </w:tabs>
              <w:spacing w:before="0" w:after="0"/>
              <w:jc w:val="center"/>
              <w:outlineLvl w:val="0"/>
              <w:cnfStyle w:val="100000000000" w:firstRow="1" w:lastRow="0" w:firstColumn="0" w:lastColumn="0" w:oddVBand="0" w:evenVBand="0" w:oddHBand="0" w:evenHBand="0" w:firstRowFirstColumn="0" w:firstRowLastColumn="0" w:lastRowFirstColumn="0" w:lastRowLastColumn="0"/>
              <w:rPr>
                <w:sz w:val="20"/>
                <w:szCs w:val="20"/>
                <w:lang w:val="uk-UA" w:eastAsia="en-US" w:bidi="en-US"/>
              </w:rPr>
            </w:pPr>
            <w:r>
              <w:rPr>
                <w:rFonts w:cs="Times New Roman"/>
                <w:b/>
                <w:bCs/>
                <w:kern w:val="0"/>
                <w:sz w:val="20"/>
                <w:szCs w:val="20"/>
                <w:lang w:val="en-US" w:eastAsia="en-US" w:bidi="en-US"/>
              </w:rPr>
              <w:t xml:space="preserve">2 </w:t>
            </w:r>
            <w:r>
              <w:rPr>
                <w:rFonts w:cs="Times New Roman"/>
                <w:b/>
                <w:bCs/>
                <w:kern w:val="0"/>
                <w:sz w:val="20"/>
                <w:szCs w:val="20"/>
                <w:lang w:val="uk-UA" w:eastAsia="en-US" w:bidi="en-US"/>
              </w:rPr>
              <w:t>експеримент</w:t>
            </w:r>
          </w:p>
        </w:tc>
        <w:tc>
          <w:tcPr>
            <w:tcW w:w="992" w:type="dxa"/>
            <w:tcBorders/>
            <w:vAlign w:val="center"/>
          </w:tcPr>
          <w:p>
            <w:pPr>
              <w:pStyle w:val="Normal"/>
              <w:widowControl w:val="false"/>
              <w:numPr>
                <w:ilvl w:val="0"/>
                <w:numId w:val="0"/>
              </w:numPr>
              <w:tabs>
                <w:tab w:val="clear" w:pos="708"/>
                <w:tab w:val="left" w:pos="0" w:leader="none"/>
              </w:tabs>
              <w:spacing w:before="0" w:after="0"/>
              <w:jc w:val="center"/>
              <w:outlineLvl w:val="0"/>
              <w:cnfStyle w:val="100000000000" w:firstRow="1" w:lastRow="0" w:firstColumn="0" w:lastColumn="0" w:oddVBand="0" w:evenVBand="0" w:oddHBand="0" w:evenHBand="0" w:firstRowFirstColumn="0" w:firstRowLastColumn="0" w:lastRowFirstColumn="0" w:lastRowLastColumn="0"/>
              <w:rPr>
                <w:sz w:val="20"/>
                <w:szCs w:val="20"/>
                <w:lang w:val="uk-UA" w:eastAsia="en-US" w:bidi="en-US"/>
              </w:rPr>
            </w:pPr>
            <w:r>
              <w:rPr>
                <w:rFonts w:cs="Times New Roman"/>
                <w:b/>
                <w:bCs/>
                <w:kern w:val="0"/>
                <w:sz w:val="20"/>
                <w:szCs w:val="20"/>
                <w:lang w:val="en-US" w:eastAsia="en-US" w:bidi="en-US"/>
              </w:rPr>
              <w:t xml:space="preserve">3 </w:t>
            </w:r>
            <w:r>
              <w:rPr>
                <w:rFonts w:cs="Times New Roman"/>
                <w:b/>
                <w:bCs/>
                <w:kern w:val="0"/>
                <w:sz w:val="20"/>
                <w:szCs w:val="20"/>
                <w:lang w:val="uk-UA" w:eastAsia="en-US" w:bidi="en-US"/>
              </w:rPr>
              <w:t>експеримент</w:t>
            </w:r>
          </w:p>
        </w:tc>
        <w:tc>
          <w:tcPr>
            <w:tcW w:w="993" w:type="dxa"/>
            <w:tcBorders/>
            <w:vAlign w:val="center"/>
          </w:tcPr>
          <w:p>
            <w:pPr>
              <w:pStyle w:val="Normal"/>
              <w:widowControl w:val="false"/>
              <w:numPr>
                <w:ilvl w:val="0"/>
                <w:numId w:val="0"/>
              </w:numPr>
              <w:tabs>
                <w:tab w:val="clear" w:pos="708"/>
                <w:tab w:val="left" w:pos="0" w:leader="none"/>
              </w:tabs>
              <w:spacing w:before="0" w:after="0"/>
              <w:jc w:val="center"/>
              <w:outlineLvl w:val="0"/>
              <w:cnfStyle w:val="100000000000" w:firstRow="1" w:lastRow="0" w:firstColumn="0" w:lastColumn="0" w:oddVBand="0" w:evenVBand="0" w:oddHBand="0" w:evenHBand="0" w:firstRowFirstColumn="0" w:firstRowLastColumn="0" w:lastRowFirstColumn="0" w:lastRowLastColumn="0"/>
              <w:rPr>
                <w:sz w:val="20"/>
                <w:szCs w:val="20"/>
                <w:lang w:val="uk-UA" w:eastAsia="en-US" w:bidi="en-US"/>
              </w:rPr>
            </w:pPr>
            <w:r>
              <w:rPr>
                <w:rFonts w:cs="Times New Roman"/>
                <w:b/>
                <w:bCs/>
                <w:kern w:val="0"/>
                <w:sz w:val="20"/>
                <w:szCs w:val="20"/>
                <w:lang w:val="en-US" w:eastAsia="en-US" w:bidi="en-US"/>
              </w:rPr>
              <w:t xml:space="preserve">4 </w:t>
            </w:r>
            <w:r>
              <w:rPr>
                <w:rFonts w:cs="Times New Roman"/>
                <w:b/>
                <w:bCs/>
                <w:kern w:val="0"/>
                <w:sz w:val="20"/>
                <w:szCs w:val="20"/>
                <w:lang w:val="uk-UA" w:eastAsia="en-US" w:bidi="en-US"/>
              </w:rPr>
              <w:t>експеримент</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8930" w:type="dxa"/>
            <w:gridSpan w:val="6"/>
            <w:cnfStyle w:val="001000000000" w:firstRow="0" w:lastRow="0" w:firstColumn="1" w:lastColumn="0" w:oddVBand="0" w:evenVBand="0" w:oddHBand="0" w:evenHBand="0" w:firstRowFirstColumn="0" w:firstRowLastColumn="0" w:lastRowFirstColumn="0" w:lastRowLastColumn="0"/>
            <w:tcBorders/>
          </w:tcPr>
          <w:p>
            <w:pPr>
              <w:pStyle w:val="Normal"/>
              <w:widowControl w:val="false"/>
              <w:numPr>
                <w:ilvl w:val="0"/>
                <w:numId w:val="0"/>
              </w:numPr>
              <w:tabs>
                <w:tab w:val="clear" w:pos="708"/>
                <w:tab w:val="left" w:pos="0" w:leader="none"/>
              </w:tabs>
              <w:spacing w:before="0" w:after="0"/>
              <w:jc w:val="center"/>
              <w:outlineLvl w:val="0"/>
              <w:rPr>
                <w:sz w:val="20"/>
                <w:szCs w:val="20"/>
                <w:lang w:val="uk-UA" w:eastAsia="en-US" w:bidi="en-US"/>
              </w:rPr>
            </w:pPr>
            <w:r>
              <w:rPr>
                <w:rFonts w:cs="Times New Roman"/>
                <w:b/>
                <w:bCs/>
                <w:kern w:val="0"/>
                <w:sz w:val="20"/>
                <w:szCs w:val="20"/>
                <w:lang w:val="uk-UA" w:eastAsia="en-US" w:bidi="en-US"/>
              </w:rPr>
              <w:t>Вхідні параметри</w:t>
            </w:r>
          </w:p>
        </w:tc>
      </w:tr>
      <w:tr>
        <w:trPr>
          <w:trHeight w:val="20" w:hRule="atLeast"/>
        </w:trPr>
        <w:tc>
          <w:tcPr>
            <w:tcW w:w="3685" w:type="dxa"/>
            <w:cnfStyle w:val="001000000000" w:firstRow="0" w:lastRow="0" w:firstColumn="1" w:lastColumn="0" w:oddVBand="0" w:evenVBand="0" w:oddHBand="0" w:evenHBand="0" w:firstRowFirstColumn="0" w:firstRowLastColumn="0" w:lastRowFirstColumn="0" w:lastRowLastColumn="0"/>
            <w:tcBorders>
              <w:top w:val="nil"/>
              <w:bottom w:val="nil"/>
            </w:tcBorders>
          </w:tcPr>
          <w:p>
            <w:pPr>
              <w:pStyle w:val="Normal"/>
              <w:widowControl w:val="false"/>
              <w:numPr>
                <w:ilvl w:val="0"/>
                <w:numId w:val="0"/>
              </w:numPr>
              <w:tabs>
                <w:tab w:val="clear" w:pos="708"/>
                <w:tab w:val="left" w:pos="0" w:leader="none"/>
              </w:tabs>
              <w:spacing w:before="0" w:after="0"/>
              <w:jc w:val="left"/>
              <w:outlineLvl w:val="0"/>
              <w:rPr>
                <w:sz w:val="20"/>
                <w:szCs w:val="20"/>
                <w:lang w:val="uk-UA" w:eastAsia="en-US" w:bidi="en-US"/>
              </w:rPr>
            </w:pPr>
            <w:r>
              <w:rPr>
                <w:rFonts w:cs="Times New Roman"/>
                <w:b/>
                <w:bCs/>
                <w:kern w:val="0"/>
                <w:sz w:val="20"/>
                <w:szCs w:val="20"/>
                <w:lang w:val="uk-UA" w:eastAsia="en-US" w:bidi="en-US"/>
              </w:rPr>
              <w:t>Кількість контактів одного студента</w:t>
            </w:r>
          </w:p>
        </w:tc>
        <w:tc>
          <w:tcPr>
            <w:tcW w:w="1277" w:type="dxa"/>
            <w:tcBorders>
              <w:top w:val="nil"/>
              <w:bottom w:val="nil"/>
            </w:tcBorders>
            <w:vAlign w:val="center"/>
          </w:tcPr>
          <w:p>
            <w:pPr>
              <w:pStyle w:val="Normal"/>
              <w:widowControl w:val="false"/>
              <w:numPr>
                <w:ilvl w:val="0"/>
                <w:numId w:val="0"/>
              </w:numPr>
              <w:tabs>
                <w:tab w:val="clear" w:pos="708"/>
                <w:tab w:val="left" w:pos="0" w:leader="none"/>
              </w:tabs>
              <w:spacing w:before="0" w:after="0"/>
              <w:jc w:val="center"/>
              <w:outlineLvl w:val="0"/>
              <w:cnfStyle w:val="000000000000" w:firstRow="0" w:lastRow="0" w:firstColumn="0" w:lastColumn="0" w:oddVBand="0" w:evenVBand="0" w:oddHBand="0" w:evenHBand="0" w:firstRowFirstColumn="0" w:firstRowLastColumn="0" w:lastRowFirstColumn="0" w:lastRowLastColumn="0"/>
              <w:rPr>
                <w:sz w:val="20"/>
                <w:szCs w:val="20"/>
                <w:lang w:val="en-US" w:eastAsia="en-US" w:bidi="en-US"/>
              </w:rPr>
            </w:pPr>
            <w:r>
              <w:rPr>
                <w:rFonts w:cs="Times New Roman"/>
                <w:kern w:val="0"/>
                <w:sz w:val="20"/>
                <w:szCs w:val="20"/>
                <w:lang w:val="en-US" w:eastAsia="en-US" w:bidi="en-US"/>
              </w:rPr>
              <w:t>0</w:t>
            </w:r>
          </w:p>
        </w:tc>
        <w:tc>
          <w:tcPr>
            <w:tcW w:w="992" w:type="dxa"/>
            <w:tcBorders>
              <w:top w:val="nil"/>
              <w:bottom w:val="nil"/>
            </w:tcBorders>
            <w:vAlign w:val="center"/>
          </w:tcPr>
          <w:p>
            <w:pPr>
              <w:pStyle w:val="Normal"/>
              <w:widowControl w:val="false"/>
              <w:numPr>
                <w:ilvl w:val="0"/>
                <w:numId w:val="0"/>
              </w:numPr>
              <w:tabs>
                <w:tab w:val="clear" w:pos="708"/>
                <w:tab w:val="left" w:pos="0" w:leader="none"/>
              </w:tabs>
              <w:spacing w:before="0" w:after="0"/>
              <w:jc w:val="center"/>
              <w:outlineLvl w:val="0"/>
              <w:cnfStyle w:val="000000000000" w:firstRow="0" w:lastRow="0" w:firstColumn="0" w:lastColumn="0" w:oddVBand="0" w:evenVBand="0" w:oddHBand="0" w:evenHBand="0" w:firstRowFirstColumn="0" w:firstRowLastColumn="0" w:lastRowFirstColumn="0" w:lastRowLastColumn="0"/>
              <w:rPr>
                <w:sz w:val="20"/>
                <w:szCs w:val="20"/>
                <w:lang w:val="en-US" w:eastAsia="en-US" w:bidi="en-US"/>
              </w:rPr>
            </w:pPr>
            <w:r>
              <w:rPr>
                <w:rFonts w:cs="Times New Roman"/>
                <w:kern w:val="0"/>
                <w:sz w:val="20"/>
                <w:szCs w:val="20"/>
                <w:lang w:val="en-US" w:eastAsia="en-US" w:bidi="en-US"/>
              </w:rPr>
              <w:t>0</w:t>
            </w:r>
          </w:p>
        </w:tc>
        <w:tc>
          <w:tcPr>
            <w:tcW w:w="991" w:type="dxa"/>
            <w:tcBorders>
              <w:top w:val="nil"/>
              <w:bottom w:val="nil"/>
            </w:tcBorders>
            <w:vAlign w:val="center"/>
          </w:tcPr>
          <w:p>
            <w:pPr>
              <w:pStyle w:val="Normal"/>
              <w:widowControl w:val="false"/>
              <w:numPr>
                <w:ilvl w:val="0"/>
                <w:numId w:val="0"/>
              </w:numPr>
              <w:tabs>
                <w:tab w:val="clear" w:pos="708"/>
                <w:tab w:val="left" w:pos="0" w:leader="none"/>
              </w:tabs>
              <w:spacing w:before="0" w:after="0"/>
              <w:jc w:val="center"/>
              <w:outlineLvl w:val="0"/>
              <w:cnfStyle w:val="000000000000" w:firstRow="0" w:lastRow="0" w:firstColumn="0" w:lastColumn="0" w:oddVBand="0" w:evenVBand="0" w:oddHBand="0" w:evenHBand="0" w:firstRowFirstColumn="0" w:firstRowLastColumn="0" w:lastRowFirstColumn="0" w:lastRowLastColumn="0"/>
              <w:rPr>
                <w:sz w:val="20"/>
                <w:szCs w:val="20"/>
                <w:lang w:val="en-US" w:eastAsia="en-US" w:bidi="en-US"/>
              </w:rPr>
            </w:pPr>
            <w:r>
              <w:rPr>
                <w:rFonts w:cs="Times New Roman"/>
                <w:kern w:val="0"/>
                <w:sz w:val="20"/>
                <w:szCs w:val="20"/>
                <w:lang w:val="en-US" w:eastAsia="en-US" w:bidi="en-US"/>
              </w:rPr>
              <w:t>0</w:t>
            </w:r>
          </w:p>
        </w:tc>
        <w:tc>
          <w:tcPr>
            <w:tcW w:w="992" w:type="dxa"/>
            <w:tcBorders>
              <w:top w:val="nil"/>
              <w:bottom w:val="nil"/>
            </w:tcBorders>
            <w:vAlign w:val="center"/>
          </w:tcPr>
          <w:p>
            <w:pPr>
              <w:pStyle w:val="Normal"/>
              <w:widowControl w:val="false"/>
              <w:numPr>
                <w:ilvl w:val="0"/>
                <w:numId w:val="0"/>
              </w:numPr>
              <w:tabs>
                <w:tab w:val="clear" w:pos="708"/>
                <w:tab w:val="left" w:pos="0" w:leader="none"/>
              </w:tabs>
              <w:spacing w:before="0" w:after="0"/>
              <w:jc w:val="center"/>
              <w:outlineLvl w:val="0"/>
              <w:cnfStyle w:val="000000000000" w:firstRow="0" w:lastRow="0" w:firstColumn="0" w:lastColumn="0" w:oddVBand="0" w:evenVBand="0" w:oddHBand="0" w:evenHBand="0" w:firstRowFirstColumn="0" w:firstRowLastColumn="0" w:lastRowFirstColumn="0" w:lastRowLastColumn="0"/>
              <w:rPr>
                <w:sz w:val="20"/>
                <w:szCs w:val="20"/>
                <w:lang w:val="en-US" w:eastAsia="en-US" w:bidi="en-US"/>
              </w:rPr>
            </w:pPr>
            <w:r>
              <w:rPr>
                <w:rFonts w:cs="Times New Roman"/>
                <w:kern w:val="0"/>
                <w:sz w:val="20"/>
                <w:szCs w:val="20"/>
                <w:lang w:val="en-US" w:eastAsia="en-US" w:bidi="en-US"/>
              </w:rPr>
              <w:t>0</w:t>
            </w:r>
          </w:p>
        </w:tc>
        <w:tc>
          <w:tcPr>
            <w:tcW w:w="993" w:type="dxa"/>
            <w:tcBorders>
              <w:top w:val="nil"/>
              <w:bottom w:val="nil"/>
            </w:tcBorders>
            <w:vAlign w:val="center"/>
          </w:tcPr>
          <w:p>
            <w:pPr>
              <w:pStyle w:val="Normal"/>
              <w:widowControl w:val="false"/>
              <w:numPr>
                <w:ilvl w:val="0"/>
                <w:numId w:val="0"/>
              </w:numPr>
              <w:tabs>
                <w:tab w:val="clear" w:pos="708"/>
                <w:tab w:val="left" w:pos="0" w:leader="none"/>
              </w:tabs>
              <w:spacing w:before="0" w:after="0"/>
              <w:jc w:val="center"/>
              <w:outlineLvl w:val="0"/>
              <w:cnfStyle w:val="000000000000" w:firstRow="0" w:lastRow="0" w:firstColumn="0" w:lastColumn="0" w:oddVBand="0" w:evenVBand="0" w:oddHBand="0" w:evenHBand="0" w:firstRowFirstColumn="0" w:firstRowLastColumn="0" w:lastRowFirstColumn="0" w:lastRowLastColumn="0"/>
              <w:rPr>
                <w:sz w:val="20"/>
                <w:szCs w:val="20"/>
                <w:lang w:val="en-US" w:eastAsia="en-US" w:bidi="en-US"/>
              </w:rPr>
            </w:pPr>
            <w:r>
              <w:rPr>
                <w:rFonts w:cs="Times New Roman"/>
                <w:kern w:val="0"/>
                <w:sz w:val="20"/>
                <w:szCs w:val="20"/>
                <w:lang w:val="en-US" w:eastAsia="en-US" w:bidi="en-US"/>
              </w:rPr>
              <w:t>5</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685"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numPr>
                <w:ilvl w:val="0"/>
                <w:numId w:val="0"/>
              </w:numPr>
              <w:tabs>
                <w:tab w:val="clear" w:pos="708"/>
                <w:tab w:val="left" w:pos="0" w:leader="none"/>
              </w:tabs>
              <w:spacing w:before="0" w:after="0"/>
              <w:jc w:val="left"/>
              <w:outlineLvl w:val="0"/>
              <w:rPr>
                <w:sz w:val="20"/>
                <w:szCs w:val="20"/>
                <w:lang w:val="uk-UA" w:eastAsia="en-US" w:bidi="en-US"/>
              </w:rPr>
            </w:pPr>
            <w:r>
              <w:rPr>
                <w:rFonts w:cs="Times New Roman"/>
                <w:b/>
                <w:bCs/>
                <w:kern w:val="0"/>
                <w:sz w:val="20"/>
                <w:szCs w:val="20"/>
                <w:lang w:val="uk-UA" w:eastAsia="en-US" w:bidi="en-US"/>
              </w:rPr>
              <w:t>Середній рівень складності матеріалу</w:t>
            </w:r>
          </w:p>
        </w:tc>
        <w:tc>
          <w:tcPr>
            <w:tcW w:w="1277" w:type="dxa"/>
            <w:tcBorders/>
            <w:vAlign w:val="center"/>
          </w:tcPr>
          <w:p>
            <w:pPr>
              <w:pStyle w:val="Normal"/>
              <w:widowControl w:val="false"/>
              <w:numPr>
                <w:ilvl w:val="0"/>
                <w:numId w:val="0"/>
              </w:numPr>
              <w:tabs>
                <w:tab w:val="clear" w:pos="708"/>
                <w:tab w:val="left" w:pos="0" w:leader="none"/>
              </w:tabs>
              <w:spacing w:before="0" w:after="0"/>
              <w:jc w:val="center"/>
              <w:outlineLvl w:val="0"/>
              <w:cnfStyle w:val="000000100000" w:firstRow="0" w:lastRow="0" w:firstColumn="0" w:lastColumn="0" w:oddVBand="0" w:evenVBand="0" w:oddHBand="1" w:evenHBand="0" w:firstRowFirstColumn="0" w:firstRowLastColumn="0" w:lastRowFirstColumn="0" w:lastRowLastColumn="0"/>
              <w:rPr>
                <w:sz w:val="20"/>
                <w:szCs w:val="20"/>
                <w:lang w:val="en-US" w:eastAsia="en-US" w:bidi="en-US"/>
              </w:rPr>
            </w:pPr>
            <w:r>
              <w:rPr>
                <w:rFonts w:cs="Times New Roman"/>
                <w:kern w:val="0"/>
                <w:sz w:val="20"/>
                <w:szCs w:val="20"/>
                <w:lang w:val="en-US" w:eastAsia="en-US" w:bidi="en-US"/>
              </w:rPr>
              <w:t>0,5</w:t>
            </w:r>
          </w:p>
        </w:tc>
        <w:tc>
          <w:tcPr>
            <w:tcW w:w="992" w:type="dxa"/>
            <w:tcBorders/>
            <w:vAlign w:val="center"/>
          </w:tcPr>
          <w:p>
            <w:pPr>
              <w:pStyle w:val="Normal"/>
              <w:widowControl w:val="false"/>
              <w:numPr>
                <w:ilvl w:val="0"/>
                <w:numId w:val="0"/>
              </w:numPr>
              <w:tabs>
                <w:tab w:val="clear" w:pos="708"/>
                <w:tab w:val="left" w:pos="0" w:leader="none"/>
              </w:tabs>
              <w:spacing w:before="0" w:after="0"/>
              <w:jc w:val="center"/>
              <w:outlineLvl w:val="0"/>
              <w:cnfStyle w:val="000000100000" w:firstRow="0" w:lastRow="0" w:firstColumn="0" w:lastColumn="0" w:oddVBand="0" w:evenVBand="0" w:oddHBand="1" w:evenHBand="0" w:firstRowFirstColumn="0" w:firstRowLastColumn="0" w:lastRowFirstColumn="0" w:lastRowLastColumn="0"/>
              <w:rPr>
                <w:sz w:val="20"/>
                <w:szCs w:val="20"/>
                <w:lang w:val="en-US" w:eastAsia="en-US" w:bidi="en-US"/>
              </w:rPr>
            </w:pPr>
            <w:r>
              <w:rPr>
                <w:rFonts w:cs="Times New Roman"/>
                <w:kern w:val="0"/>
                <w:sz w:val="20"/>
                <w:szCs w:val="20"/>
                <w:lang w:val="en-US" w:eastAsia="en-US" w:bidi="en-US"/>
              </w:rPr>
              <w:t>0,5</w:t>
            </w:r>
          </w:p>
        </w:tc>
        <w:tc>
          <w:tcPr>
            <w:tcW w:w="991" w:type="dxa"/>
            <w:tcBorders/>
            <w:vAlign w:val="center"/>
          </w:tcPr>
          <w:p>
            <w:pPr>
              <w:pStyle w:val="Normal"/>
              <w:widowControl w:val="false"/>
              <w:numPr>
                <w:ilvl w:val="0"/>
                <w:numId w:val="0"/>
              </w:numPr>
              <w:tabs>
                <w:tab w:val="clear" w:pos="708"/>
                <w:tab w:val="left" w:pos="0" w:leader="none"/>
              </w:tabs>
              <w:spacing w:before="0" w:after="0"/>
              <w:jc w:val="center"/>
              <w:outlineLvl w:val="0"/>
              <w:cnfStyle w:val="000000100000" w:firstRow="0" w:lastRow="0" w:firstColumn="0" w:lastColumn="0" w:oddVBand="0" w:evenVBand="0" w:oddHBand="1" w:evenHBand="0" w:firstRowFirstColumn="0" w:firstRowLastColumn="0" w:lastRowFirstColumn="0" w:lastRowLastColumn="0"/>
              <w:rPr>
                <w:sz w:val="20"/>
                <w:szCs w:val="20"/>
                <w:lang w:val="en-US" w:eastAsia="en-US" w:bidi="en-US"/>
              </w:rPr>
            </w:pPr>
            <w:r>
              <w:rPr>
                <w:rFonts w:cs="Times New Roman"/>
                <w:kern w:val="0"/>
                <w:sz w:val="20"/>
                <w:szCs w:val="20"/>
                <w:lang w:val="en-US" w:eastAsia="en-US" w:bidi="en-US"/>
              </w:rPr>
              <w:t>0,8</w:t>
            </w:r>
          </w:p>
        </w:tc>
        <w:tc>
          <w:tcPr>
            <w:tcW w:w="992" w:type="dxa"/>
            <w:tcBorders/>
            <w:vAlign w:val="center"/>
          </w:tcPr>
          <w:p>
            <w:pPr>
              <w:pStyle w:val="Normal"/>
              <w:widowControl w:val="false"/>
              <w:numPr>
                <w:ilvl w:val="0"/>
                <w:numId w:val="0"/>
              </w:numPr>
              <w:tabs>
                <w:tab w:val="clear" w:pos="708"/>
                <w:tab w:val="left" w:pos="0" w:leader="none"/>
              </w:tabs>
              <w:spacing w:before="0" w:after="0"/>
              <w:jc w:val="center"/>
              <w:outlineLvl w:val="0"/>
              <w:cnfStyle w:val="000000100000" w:firstRow="0" w:lastRow="0" w:firstColumn="0" w:lastColumn="0" w:oddVBand="0" w:evenVBand="0" w:oddHBand="1" w:evenHBand="0" w:firstRowFirstColumn="0" w:firstRowLastColumn="0" w:lastRowFirstColumn="0" w:lastRowLastColumn="0"/>
              <w:rPr>
                <w:sz w:val="20"/>
                <w:szCs w:val="20"/>
                <w:lang w:val="en-US" w:eastAsia="en-US" w:bidi="en-US"/>
              </w:rPr>
            </w:pPr>
            <w:r>
              <w:rPr>
                <w:rFonts w:cs="Times New Roman"/>
                <w:kern w:val="0"/>
                <w:sz w:val="20"/>
                <w:szCs w:val="20"/>
                <w:lang w:val="en-US" w:eastAsia="en-US" w:bidi="en-US"/>
              </w:rPr>
              <w:t>0,5</w:t>
            </w:r>
          </w:p>
        </w:tc>
        <w:tc>
          <w:tcPr>
            <w:tcW w:w="993" w:type="dxa"/>
            <w:tcBorders/>
            <w:vAlign w:val="center"/>
          </w:tcPr>
          <w:p>
            <w:pPr>
              <w:pStyle w:val="Normal"/>
              <w:widowControl w:val="false"/>
              <w:numPr>
                <w:ilvl w:val="0"/>
                <w:numId w:val="0"/>
              </w:numPr>
              <w:tabs>
                <w:tab w:val="clear" w:pos="708"/>
                <w:tab w:val="left" w:pos="0" w:leader="none"/>
              </w:tabs>
              <w:spacing w:before="0" w:after="0"/>
              <w:jc w:val="center"/>
              <w:outlineLvl w:val="0"/>
              <w:cnfStyle w:val="000000100000" w:firstRow="0" w:lastRow="0" w:firstColumn="0" w:lastColumn="0" w:oddVBand="0" w:evenVBand="0" w:oddHBand="1" w:evenHBand="0" w:firstRowFirstColumn="0" w:firstRowLastColumn="0" w:lastRowFirstColumn="0" w:lastRowLastColumn="0"/>
              <w:rPr>
                <w:sz w:val="20"/>
                <w:szCs w:val="20"/>
                <w:lang w:val="en-US" w:eastAsia="en-US" w:bidi="en-US"/>
              </w:rPr>
            </w:pPr>
            <w:r>
              <w:rPr>
                <w:rFonts w:cs="Times New Roman"/>
                <w:kern w:val="0"/>
                <w:sz w:val="20"/>
                <w:szCs w:val="20"/>
                <w:lang w:val="en-US" w:eastAsia="en-US" w:bidi="en-US"/>
              </w:rPr>
              <w:t>0,5</w:t>
            </w:r>
          </w:p>
        </w:tc>
      </w:tr>
      <w:tr>
        <w:trPr>
          <w:trHeight w:val="20" w:hRule="atLeast"/>
        </w:trPr>
        <w:tc>
          <w:tcPr>
            <w:tcW w:w="3685" w:type="dxa"/>
            <w:cnfStyle w:val="001000000000" w:firstRow="0" w:lastRow="0" w:firstColumn="1" w:lastColumn="0" w:oddVBand="0" w:evenVBand="0" w:oddHBand="0" w:evenHBand="0" w:firstRowFirstColumn="0" w:firstRowLastColumn="0" w:lastRowFirstColumn="0" w:lastRowLastColumn="0"/>
            <w:tcBorders>
              <w:top w:val="nil"/>
              <w:bottom w:val="nil"/>
            </w:tcBorders>
          </w:tcPr>
          <w:p>
            <w:pPr>
              <w:pStyle w:val="Normal"/>
              <w:widowControl w:val="false"/>
              <w:numPr>
                <w:ilvl w:val="0"/>
                <w:numId w:val="0"/>
              </w:numPr>
              <w:tabs>
                <w:tab w:val="clear" w:pos="708"/>
                <w:tab w:val="left" w:pos="0" w:leader="none"/>
              </w:tabs>
              <w:spacing w:before="0" w:after="0"/>
              <w:jc w:val="left"/>
              <w:outlineLvl w:val="0"/>
              <w:rPr>
                <w:sz w:val="20"/>
                <w:szCs w:val="20"/>
                <w:lang w:val="uk-UA" w:eastAsia="en-US" w:bidi="en-US"/>
              </w:rPr>
            </w:pPr>
            <w:r>
              <w:rPr>
                <w:rFonts w:cs="Times New Roman"/>
                <w:b/>
                <w:bCs/>
                <w:kern w:val="0"/>
                <w:sz w:val="20"/>
                <w:szCs w:val="20"/>
                <w:lang w:val="uk-UA" w:eastAsia="en-US" w:bidi="en-US"/>
              </w:rPr>
              <w:t>Середній рівень здібностей студента</w:t>
            </w:r>
          </w:p>
        </w:tc>
        <w:tc>
          <w:tcPr>
            <w:tcW w:w="1277" w:type="dxa"/>
            <w:tcBorders>
              <w:top w:val="nil"/>
              <w:bottom w:val="nil"/>
            </w:tcBorders>
            <w:vAlign w:val="center"/>
          </w:tcPr>
          <w:p>
            <w:pPr>
              <w:pStyle w:val="Normal"/>
              <w:widowControl w:val="false"/>
              <w:numPr>
                <w:ilvl w:val="0"/>
                <w:numId w:val="0"/>
              </w:numPr>
              <w:tabs>
                <w:tab w:val="clear" w:pos="708"/>
                <w:tab w:val="left" w:pos="0" w:leader="none"/>
              </w:tabs>
              <w:spacing w:before="0" w:after="0"/>
              <w:jc w:val="center"/>
              <w:outlineLvl w:val="0"/>
              <w:cnfStyle w:val="000000000000" w:firstRow="0" w:lastRow="0" w:firstColumn="0" w:lastColumn="0" w:oddVBand="0" w:evenVBand="0" w:oddHBand="0" w:evenHBand="0" w:firstRowFirstColumn="0" w:firstRowLastColumn="0" w:lastRowFirstColumn="0" w:lastRowLastColumn="0"/>
              <w:rPr>
                <w:sz w:val="20"/>
                <w:szCs w:val="20"/>
                <w:lang w:val="en-US" w:eastAsia="en-US" w:bidi="en-US"/>
              </w:rPr>
            </w:pPr>
            <w:r>
              <w:rPr>
                <w:rFonts w:cs="Times New Roman"/>
                <w:kern w:val="0"/>
                <w:sz w:val="20"/>
                <w:szCs w:val="20"/>
                <w:lang w:val="en-US" w:eastAsia="en-US" w:bidi="en-US"/>
              </w:rPr>
              <w:t>0,5</w:t>
            </w:r>
          </w:p>
        </w:tc>
        <w:tc>
          <w:tcPr>
            <w:tcW w:w="992" w:type="dxa"/>
            <w:tcBorders>
              <w:top w:val="nil"/>
              <w:bottom w:val="nil"/>
            </w:tcBorders>
            <w:vAlign w:val="center"/>
          </w:tcPr>
          <w:p>
            <w:pPr>
              <w:pStyle w:val="Normal"/>
              <w:widowControl w:val="false"/>
              <w:numPr>
                <w:ilvl w:val="0"/>
                <w:numId w:val="0"/>
              </w:numPr>
              <w:tabs>
                <w:tab w:val="clear" w:pos="708"/>
                <w:tab w:val="left" w:pos="0" w:leader="none"/>
              </w:tabs>
              <w:spacing w:before="0" w:after="0"/>
              <w:jc w:val="center"/>
              <w:outlineLvl w:val="0"/>
              <w:cnfStyle w:val="000000000000" w:firstRow="0" w:lastRow="0" w:firstColumn="0" w:lastColumn="0" w:oddVBand="0" w:evenVBand="0" w:oddHBand="0" w:evenHBand="0" w:firstRowFirstColumn="0" w:firstRowLastColumn="0" w:lastRowFirstColumn="0" w:lastRowLastColumn="0"/>
              <w:rPr>
                <w:sz w:val="20"/>
                <w:szCs w:val="20"/>
                <w:lang w:val="en-US" w:eastAsia="en-US" w:bidi="en-US"/>
              </w:rPr>
            </w:pPr>
            <w:r>
              <w:rPr>
                <w:rFonts w:cs="Times New Roman"/>
                <w:kern w:val="0"/>
                <w:sz w:val="20"/>
                <w:szCs w:val="20"/>
                <w:lang w:val="en-US" w:eastAsia="en-US" w:bidi="en-US"/>
              </w:rPr>
              <w:t>0,5</w:t>
            </w:r>
          </w:p>
        </w:tc>
        <w:tc>
          <w:tcPr>
            <w:tcW w:w="991" w:type="dxa"/>
            <w:tcBorders>
              <w:top w:val="nil"/>
              <w:bottom w:val="nil"/>
            </w:tcBorders>
            <w:vAlign w:val="center"/>
          </w:tcPr>
          <w:p>
            <w:pPr>
              <w:pStyle w:val="Normal"/>
              <w:widowControl w:val="false"/>
              <w:numPr>
                <w:ilvl w:val="0"/>
                <w:numId w:val="0"/>
              </w:numPr>
              <w:tabs>
                <w:tab w:val="clear" w:pos="708"/>
                <w:tab w:val="left" w:pos="0" w:leader="none"/>
              </w:tabs>
              <w:spacing w:before="0" w:after="0"/>
              <w:jc w:val="center"/>
              <w:outlineLvl w:val="0"/>
              <w:cnfStyle w:val="000000000000" w:firstRow="0" w:lastRow="0" w:firstColumn="0" w:lastColumn="0" w:oddVBand="0" w:evenVBand="0" w:oddHBand="0" w:evenHBand="0" w:firstRowFirstColumn="0" w:firstRowLastColumn="0" w:lastRowFirstColumn="0" w:lastRowLastColumn="0"/>
              <w:rPr>
                <w:sz w:val="20"/>
                <w:szCs w:val="20"/>
                <w:lang w:val="en-US" w:eastAsia="en-US" w:bidi="en-US"/>
              </w:rPr>
            </w:pPr>
            <w:r>
              <w:rPr>
                <w:rFonts w:cs="Times New Roman"/>
                <w:kern w:val="0"/>
                <w:sz w:val="20"/>
                <w:szCs w:val="20"/>
                <w:lang w:val="en-US" w:eastAsia="en-US" w:bidi="en-US"/>
              </w:rPr>
              <w:t>0,5</w:t>
            </w:r>
          </w:p>
        </w:tc>
        <w:tc>
          <w:tcPr>
            <w:tcW w:w="992" w:type="dxa"/>
            <w:tcBorders>
              <w:top w:val="nil"/>
              <w:bottom w:val="nil"/>
            </w:tcBorders>
            <w:vAlign w:val="center"/>
          </w:tcPr>
          <w:p>
            <w:pPr>
              <w:pStyle w:val="Normal"/>
              <w:widowControl w:val="false"/>
              <w:numPr>
                <w:ilvl w:val="0"/>
                <w:numId w:val="0"/>
              </w:numPr>
              <w:tabs>
                <w:tab w:val="clear" w:pos="708"/>
                <w:tab w:val="left" w:pos="0" w:leader="none"/>
              </w:tabs>
              <w:spacing w:before="0" w:after="0"/>
              <w:jc w:val="center"/>
              <w:outlineLvl w:val="0"/>
              <w:cnfStyle w:val="000000000000" w:firstRow="0" w:lastRow="0" w:firstColumn="0" w:lastColumn="0" w:oddVBand="0" w:evenVBand="0" w:oddHBand="0" w:evenHBand="0" w:firstRowFirstColumn="0" w:firstRowLastColumn="0" w:lastRowFirstColumn="0" w:lastRowLastColumn="0"/>
              <w:rPr>
                <w:sz w:val="20"/>
                <w:szCs w:val="20"/>
                <w:lang w:val="en-US" w:eastAsia="en-US" w:bidi="en-US"/>
              </w:rPr>
            </w:pPr>
            <w:r>
              <w:rPr>
                <w:rFonts w:cs="Times New Roman"/>
                <w:kern w:val="0"/>
                <w:sz w:val="20"/>
                <w:szCs w:val="20"/>
                <w:lang w:val="en-US" w:eastAsia="en-US" w:bidi="en-US"/>
              </w:rPr>
              <w:t>0,8</w:t>
            </w:r>
          </w:p>
        </w:tc>
        <w:tc>
          <w:tcPr>
            <w:tcW w:w="993" w:type="dxa"/>
            <w:tcBorders>
              <w:top w:val="nil"/>
              <w:bottom w:val="nil"/>
            </w:tcBorders>
            <w:vAlign w:val="center"/>
          </w:tcPr>
          <w:p>
            <w:pPr>
              <w:pStyle w:val="Normal"/>
              <w:widowControl w:val="false"/>
              <w:numPr>
                <w:ilvl w:val="0"/>
                <w:numId w:val="0"/>
              </w:numPr>
              <w:tabs>
                <w:tab w:val="clear" w:pos="708"/>
                <w:tab w:val="left" w:pos="0" w:leader="none"/>
              </w:tabs>
              <w:spacing w:before="0" w:after="0"/>
              <w:jc w:val="center"/>
              <w:outlineLvl w:val="0"/>
              <w:cnfStyle w:val="000000000000" w:firstRow="0" w:lastRow="0" w:firstColumn="0" w:lastColumn="0" w:oddVBand="0" w:evenVBand="0" w:oddHBand="0" w:evenHBand="0" w:firstRowFirstColumn="0" w:firstRowLastColumn="0" w:lastRowFirstColumn="0" w:lastRowLastColumn="0"/>
              <w:rPr>
                <w:sz w:val="20"/>
                <w:szCs w:val="20"/>
                <w:lang w:val="en-US" w:eastAsia="en-US" w:bidi="en-US"/>
              </w:rPr>
            </w:pPr>
            <w:r>
              <w:rPr>
                <w:rFonts w:cs="Times New Roman"/>
                <w:kern w:val="0"/>
                <w:sz w:val="20"/>
                <w:szCs w:val="20"/>
                <w:lang w:val="en-US" w:eastAsia="en-US" w:bidi="en-US"/>
              </w:rPr>
              <w:t>0,5</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8930" w:type="dxa"/>
            <w:gridSpan w:val="6"/>
            <w:cnfStyle w:val="001000000000" w:firstRow="0" w:lastRow="0" w:firstColumn="1" w:lastColumn="0" w:oddVBand="0" w:evenVBand="0" w:oddHBand="0" w:evenHBand="0" w:firstRowFirstColumn="0" w:firstRowLastColumn="0" w:lastRowFirstColumn="0" w:lastRowLastColumn="0"/>
            <w:tcBorders/>
          </w:tcPr>
          <w:p>
            <w:pPr>
              <w:pStyle w:val="Normal"/>
              <w:widowControl w:val="false"/>
              <w:numPr>
                <w:ilvl w:val="0"/>
                <w:numId w:val="0"/>
              </w:numPr>
              <w:tabs>
                <w:tab w:val="clear" w:pos="708"/>
                <w:tab w:val="left" w:pos="0" w:leader="none"/>
              </w:tabs>
              <w:spacing w:before="0" w:after="0"/>
              <w:jc w:val="center"/>
              <w:outlineLvl w:val="0"/>
              <w:rPr>
                <w:sz w:val="20"/>
                <w:szCs w:val="20"/>
                <w:lang w:val="uk-UA" w:eastAsia="en-US" w:bidi="en-US"/>
              </w:rPr>
            </w:pPr>
            <w:r>
              <w:rPr>
                <w:rFonts w:cs="Times New Roman"/>
                <w:b/>
                <w:bCs/>
                <w:kern w:val="0"/>
                <w:sz w:val="20"/>
                <w:szCs w:val="20"/>
                <w:lang w:val="uk-UA" w:eastAsia="en-US" w:bidi="en-US"/>
              </w:rPr>
              <w:t>Вихідні параметри</w:t>
            </w:r>
          </w:p>
        </w:tc>
      </w:tr>
      <w:tr>
        <w:trPr>
          <w:trHeight w:val="20" w:hRule="atLeast"/>
        </w:trPr>
        <w:tc>
          <w:tcPr>
            <w:tcW w:w="3685" w:type="dxa"/>
            <w:cnfStyle w:val="001000000000" w:firstRow="0" w:lastRow="0" w:firstColumn="1" w:lastColumn="0" w:oddVBand="0" w:evenVBand="0" w:oddHBand="0" w:evenHBand="0" w:firstRowFirstColumn="0" w:firstRowLastColumn="0" w:lastRowFirstColumn="0" w:lastRowLastColumn="0"/>
            <w:tcBorders>
              <w:top w:val="nil"/>
              <w:bottom w:val="nil"/>
            </w:tcBorders>
          </w:tcPr>
          <w:p>
            <w:pPr>
              <w:pStyle w:val="Normal"/>
              <w:widowControl w:val="false"/>
              <w:numPr>
                <w:ilvl w:val="0"/>
                <w:numId w:val="0"/>
              </w:numPr>
              <w:tabs>
                <w:tab w:val="clear" w:pos="708"/>
                <w:tab w:val="left" w:pos="0" w:leader="none"/>
              </w:tabs>
              <w:spacing w:before="0" w:after="0"/>
              <w:jc w:val="left"/>
              <w:outlineLvl w:val="0"/>
              <w:rPr>
                <w:sz w:val="20"/>
                <w:szCs w:val="20"/>
                <w:lang w:val="uk-UA" w:eastAsia="en-US" w:bidi="en-US"/>
              </w:rPr>
            </w:pPr>
            <w:r>
              <w:rPr>
                <w:rFonts w:cs="Times New Roman"/>
                <w:b/>
                <w:bCs/>
                <w:kern w:val="0"/>
                <w:sz w:val="20"/>
                <w:szCs w:val="20"/>
                <w:lang w:val="uk-UA" w:eastAsia="en-US" w:bidi="en-US"/>
              </w:rPr>
              <w:t>Загальний час консультування (год)</w:t>
            </w:r>
          </w:p>
        </w:tc>
        <w:tc>
          <w:tcPr>
            <w:tcW w:w="1277" w:type="dxa"/>
            <w:tcBorders>
              <w:top w:val="nil"/>
              <w:bottom w:val="nil"/>
            </w:tcBorders>
            <w:vAlign w:val="center"/>
          </w:tcPr>
          <w:p>
            <w:pPr>
              <w:pStyle w:val="Normal"/>
              <w:widowControl w:val="false"/>
              <w:numPr>
                <w:ilvl w:val="0"/>
                <w:numId w:val="0"/>
              </w:numPr>
              <w:tabs>
                <w:tab w:val="clear" w:pos="708"/>
                <w:tab w:val="left" w:pos="0" w:leader="none"/>
              </w:tabs>
              <w:spacing w:before="0" w:after="0"/>
              <w:jc w:val="center"/>
              <w:outlineLvl w:val="0"/>
              <w:cnfStyle w:val="000000000000" w:firstRow="0" w:lastRow="0" w:firstColumn="0" w:lastColumn="0" w:oddVBand="0" w:evenVBand="0" w:oddHBand="0" w:evenHBand="0" w:firstRowFirstColumn="0" w:firstRowLastColumn="0" w:lastRowFirstColumn="0" w:lastRowLastColumn="0"/>
              <w:rPr>
                <w:sz w:val="20"/>
                <w:szCs w:val="20"/>
                <w:lang w:val="en-US" w:eastAsia="en-US" w:bidi="en-US"/>
              </w:rPr>
            </w:pPr>
            <w:r>
              <w:rPr>
                <w:rFonts w:cs="Times New Roman"/>
                <w:kern w:val="0"/>
                <w:sz w:val="20"/>
                <w:szCs w:val="20"/>
                <w:lang w:val="en-US" w:eastAsia="en-US" w:bidi="en-US"/>
              </w:rPr>
              <w:t>36</w:t>
            </w:r>
          </w:p>
        </w:tc>
        <w:tc>
          <w:tcPr>
            <w:tcW w:w="992" w:type="dxa"/>
            <w:tcBorders>
              <w:top w:val="nil"/>
              <w:bottom w:val="nil"/>
            </w:tcBorders>
            <w:vAlign w:val="center"/>
          </w:tcPr>
          <w:p>
            <w:pPr>
              <w:pStyle w:val="Normal"/>
              <w:widowControl w:val="false"/>
              <w:numPr>
                <w:ilvl w:val="0"/>
                <w:numId w:val="0"/>
              </w:numPr>
              <w:tabs>
                <w:tab w:val="clear" w:pos="708"/>
                <w:tab w:val="left" w:pos="0" w:leader="none"/>
              </w:tabs>
              <w:spacing w:before="0" w:after="0"/>
              <w:jc w:val="center"/>
              <w:outlineLvl w:val="0"/>
              <w:cnfStyle w:val="000000000000" w:firstRow="0" w:lastRow="0" w:firstColumn="0" w:lastColumn="0" w:oddVBand="0" w:evenVBand="0" w:oddHBand="0" w:evenHBand="0" w:firstRowFirstColumn="0" w:firstRowLastColumn="0" w:lastRowFirstColumn="0" w:lastRowLastColumn="0"/>
              <w:rPr>
                <w:sz w:val="20"/>
                <w:szCs w:val="20"/>
                <w:lang w:val="en-US" w:eastAsia="en-US" w:bidi="en-US"/>
              </w:rPr>
            </w:pPr>
            <w:r>
              <w:rPr>
                <w:rFonts w:cs="Times New Roman"/>
                <w:kern w:val="0"/>
                <w:sz w:val="20"/>
                <w:szCs w:val="20"/>
                <w:lang w:val="en-US" w:eastAsia="en-US" w:bidi="en-US"/>
              </w:rPr>
              <w:t>38</w:t>
            </w:r>
          </w:p>
        </w:tc>
        <w:tc>
          <w:tcPr>
            <w:tcW w:w="991" w:type="dxa"/>
            <w:tcBorders>
              <w:top w:val="nil"/>
              <w:bottom w:val="nil"/>
            </w:tcBorders>
            <w:vAlign w:val="center"/>
          </w:tcPr>
          <w:p>
            <w:pPr>
              <w:pStyle w:val="Normal"/>
              <w:widowControl w:val="false"/>
              <w:numPr>
                <w:ilvl w:val="0"/>
                <w:numId w:val="0"/>
              </w:numPr>
              <w:tabs>
                <w:tab w:val="clear" w:pos="708"/>
                <w:tab w:val="left" w:pos="0" w:leader="none"/>
              </w:tabs>
              <w:spacing w:before="0" w:after="0"/>
              <w:jc w:val="center"/>
              <w:outlineLvl w:val="0"/>
              <w:cnfStyle w:val="000000000000" w:firstRow="0" w:lastRow="0" w:firstColumn="0" w:lastColumn="0" w:oddVBand="0" w:evenVBand="0" w:oddHBand="0" w:evenHBand="0" w:firstRowFirstColumn="0" w:firstRowLastColumn="0" w:lastRowFirstColumn="0" w:lastRowLastColumn="0"/>
              <w:rPr>
                <w:sz w:val="20"/>
                <w:szCs w:val="20"/>
                <w:lang w:val="en-US" w:eastAsia="en-US" w:bidi="en-US"/>
              </w:rPr>
            </w:pPr>
            <w:r>
              <w:rPr>
                <w:rFonts w:cs="Times New Roman"/>
                <w:kern w:val="0"/>
                <w:sz w:val="20"/>
                <w:szCs w:val="20"/>
                <w:lang w:val="en-US" w:eastAsia="en-US" w:bidi="en-US"/>
              </w:rPr>
              <w:t>43</w:t>
            </w:r>
          </w:p>
        </w:tc>
        <w:tc>
          <w:tcPr>
            <w:tcW w:w="992" w:type="dxa"/>
            <w:tcBorders>
              <w:top w:val="nil"/>
              <w:bottom w:val="nil"/>
            </w:tcBorders>
            <w:vAlign w:val="center"/>
          </w:tcPr>
          <w:p>
            <w:pPr>
              <w:pStyle w:val="Normal"/>
              <w:widowControl w:val="false"/>
              <w:numPr>
                <w:ilvl w:val="0"/>
                <w:numId w:val="0"/>
              </w:numPr>
              <w:tabs>
                <w:tab w:val="clear" w:pos="708"/>
                <w:tab w:val="left" w:pos="0" w:leader="none"/>
              </w:tabs>
              <w:spacing w:before="0" w:after="0"/>
              <w:jc w:val="center"/>
              <w:outlineLvl w:val="0"/>
              <w:cnfStyle w:val="000000000000" w:firstRow="0" w:lastRow="0" w:firstColumn="0" w:lastColumn="0" w:oddVBand="0" w:evenVBand="0" w:oddHBand="0" w:evenHBand="0" w:firstRowFirstColumn="0" w:firstRowLastColumn="0" w:lastRowFirstColumn="0" w:lastRowLastColumn="0"/>
              <w:rPr>
                <w:sz w:val="20"/>
                <w:szCs w:val="20"/>
                <w:lang w:val="en-US" w:eastAsia="en-US" w:bidi="en-US"/>
              </w:rPr>
            </w:pPr>
            <w:r>
              <w:rPr>
                <w:rFonts w:cs="Times New Roman"/>
                <w:kern w:val="0"/>
                <w:sz w:val="20"/>
                <w:szCs w:val="20"/>
                <w:lang w:val="en-US" w:eastAsia="en-US" w:bidi="en-US"/>
              </w:rPr>
              <w:t>40</w:t>
            </w:r>
          </w:p>
        </w:tc>
        <w:tc>
          <w:tcPr>
            <w:tcW w:w="993" w:type="dxa"/>
            <w:tcBorders>
              <w:top w:val="nil"/>
              <w:bottom w:val="nil"/>
            </w:tcBorders>
            <w:vAlign w:val="center"/>
          </w:tcPr>
          <w:p>
            <w:pPr>
              <w:pStyle w:val="Normal"/>
              <w:widowControl w:val="false"/>
              <w:numPr>
                <w:ilvl w:val="0"/>
                <w:numId w:val="0"/>
              </w:numPr>
              <w:tabs>
                <w:tab w:val="clear" w:pos="708"/>
                <w:tab w:val="left" w:pos="0" w:leader="none"/>
              </w:tabs>
              <w:spacing w:before="0" w:after="0"/>
              <w:jc w:val="center"/>
              <w:outlineLvl w:val="0"/>
              <w:cnfStyle w:val="000000000000" w:firstRow="0" w:lastRow="0" w:firstColumn="0" w:lastColumn="0" w:oddVBand="0" w:evenVBand="0" w:oddHBand="0" w:evenHBand="0" w:firstRowFirstColumn="0" w:firstRowLastColumn="0" w:lastRowFirstColumn="0" w:lastRowLastColumn="0"/>
              <w:rPr>
                <w:sz w:val="20"/>
                <w:szCs w:val="20"/>
                <w:lang w:val="en-US" w:eastAsia="en-US" w:bidi="en-US"/>
              </w:rPr>
            </w:pPr>
            <w:r>
              <w:rPr>
                <w:rFonts w:cs="Times New Roman"/>
                <w:kern w:val="0"/>
                <w:sz w:val="20"/>
                <w:szCs w:val="20"/>
                <w:lang w:val="en-US" w:eastAsia="en-US" w:bidi="en-US"/>
              </w:rPr>
              <w:t>32</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685"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numPr>
                <w:ilvl w:val="0"/>
                <w:numId w:val="0"/>
              </w:numPr>
              <w:tabs>
                <w:tab w:val="clear" w:pos="708"/>
                <w:tab w:val="left" w:pos="0" w:leader="none"/>
              </w:tabs>
              <w:spacing w:before="0" w:after="0"/>
              <w:jc w:val="left"/>
              <w:outlineLvl w:val="0"/>
              <w:rPr>
                <w:sz w:val="20"/>
                <w:szCs w:val="20"/>
                <w:lang w:val="uk-UA" w:eastAsia="en-US" w:bidi="en-US"/>
              </w:rPr>
            </w:pPr>
            <w:r>
              <w:rPr>
                <w:rFonts w:cs="Times New Roman"/>
                <w:b/>
                <w:bCs/>
                <w:kern w:val="0"/>
                <w:sz w:val="20"/>
                <w:szCs w:val="20"/>
                <w:lang w:val="uk-UA" w:eastAsia="en-US" w:bidi="en-US"/>
              </w:rPr>
              <w:t>Індивідуальна ефективність</w:t>
            </w:r>
          </w:p>
        </w:tc>
        <w:tc>
          <w:tcPr>
            <w:tcW w:w="1277" w:type="dxa"/>
            <w:tcBorders/>
            <w:vAlign w:val="center"/>
          </w:tcPr>
          <w:p>
            <w:pPr>
              <w:pStyle w:val="Normal"/>
              <w:widowControl w:val="false"/>
              <w:numPr>
                <w:ilvl w:val="0"/>
                <w:numId w:val="0"/>
              </w:numPr>
              <w:tabs>
                <w:tab w:val="clear" w:pos="708"/>
                <w:tab w:val="left" w:pos="0" w:leader="none"/>
              </w:tabs>
              <w:spacing w:before="0" w:after="0"/>
              <w:jc w:val="center"/>
              <w:outlineLvl w:val="0"/>
              <w:cnfStyle w:val="000000100000" w:firstRow="0" w:lastRow="0" w:firstColumn="0" w:lastColumn="0" w:oddVBand="0" w:evenVBand="0" w:oddHBand="1" w:evenHBand="0" w:firstRowFirstColumn="0" w:firstRowLastColumn="0" w:lastRowFirstColumn="0" w:lastRowLastColumn="0"/>
              <w:rPr>
                <w:sz w:val="20"/>
                <w:szCs w:val="20"/>
                <w:lang w:val="en-US" w:eastAsia="en-US" w:bidi="en-US"/>
              </w:rPr>
            </w:pPr>
            <w:r>
              <w:rPr>
                <w:rFonts w:cs="Times New Roman"/>
                <w:kern w:val="0"/>
                <w:sz w:val="20"/>
                <w:szCs w:val="20"/>
                <w:lang w:val="en-US" w:eastAsia="en-US" w:bidi="en-US"/>
              </w:rPr>
              <w:t>0,85</w:t>
            </w:r>
          </w:p>
        </w:tc>
        <w:tc>
          <w:tcPr>
            <w:tcW w:w="992" w:type="dxa"/>
            <w:tcBorders/>
            <w:vAlign w:val="center"/>
          </w:tcPr>
          <w:p>
            <w:pPr>
              <w:pStyle w:val="Normal"/>
              <w:widowControl w:val="false"/>
              <w:numPr>
                <w:ilvl w:val="0"/>
                <w:numId w:val="0"/>
              </w:numPr>
              <w:tabs>
                <w:tab w:val="clear" w:pos="708"/>
                <w:tab w:val="left" w:pos="0" w:leader="none"/>
              </w:tabs>
              <w:spacing w:before="0" w:after="0"/>
              <w:jc w:val="center"/>
              <w:outlineLvl w:val="0"/>
              <w:cnfStyle w:val="000000100000" w:firstRow="0" w:lastRow="0" w:firstColumn="0" w:lastColumn="0" w:oddVBand="0" w:evenVBand="0" w:oddHBand="1" w:evenHBand="0" w:firstRowFirstColumn="0" w:firstRowLastColumn="0" w:lastRowFirstColumn="0" w:lastRowLastColumn="0"/>
              <w:rPr>
                <w:sz w:val="20"/>
                <w:szCs w:val="20"/>
                <w:lang w:val="en-US" w:eastAsia="en-US" w:bidi="en-US"/>
              </w:rPr>
            </w:pPr>
            <w:r>
              <w:rPr>
                <w:rFonts w:cs="Times New Roman"/>
                <w:kern w:val="0"/>
                <w:sz w:val="20"/>
                <w:szCs w:val="20"/>
                <w:lang w:val="en-US" w:eastAsia="en-US" w:bidi="en-US"/>
              </w:rPr>
              <w:t>0,88</w:t>
            </w:r>
          </w:p>
        </w:tc>
        <w:tc>
          <w:tcPr>
            <w:tcW w:w="991" w:type="dxa"/>
            <w:tcBorders/>
            <w:vAlign w:val="center"/>
          </w:tcPr>
          <w:p>
            <w:pPr>
              <w:pStyle w:val="Normal"/>
              <w:widowControl w:val="false"/>
              <w:numPr>
                <w:ilvl w:val="0"/>
                <w:numId w:val="0"/>
              </w:numPr>
              <w:tabs>
                <w:tab w:val="clear" w:pos="708"/>
                <w:tab w:val="left" w:pos="0" w:leader="none"/>
              </w:tabs>
              <w:spacing w:before="0" w:after="0"/>
              <w:jc w:val="center"/>
              <w:outlineLvl w:val="0"/>
              <w:cnfStyle w:val="000000100000" w:firstRow="0" w:lastRow="0" w:firstColumn="0" w:lastColumn="0" w:oddVBand="0" w:evenVBand="0" w:oddHBand="1" w:evenHBand="0" w:firstRowFirstColumn="0" w:firstRowLastColumn="0" w:lastRowFirstColumn="0" w:lastRowLastColumn="0"/>
              <w:rPr>
                <w:sz w:val="20"/>
                <w:szCs w:val="20"/>
                <w:lang w:val="en-US" w:eastAsia="en-US" w:bidi="en-US"/>
              </w:rPr>
            </w:pPr>
            <w:r>
              <w:rPr>
                <w:rFonts w:cs="Times New Roman"/>
                <w:kern w:val="0"/>
                <w:sz w:val="20"/>
                <w:szCs w:val="20"/>
                <w:lang w:val="en-US" w:eastAsia="en-US" w:bidi="en-US"/>
              </w:rPr>
              <w:t>0,76</w:t>
            </w:r>
          </w:p>
        </w:tc>
        <w:tc>
          <w:tcPr>
            <w:tcW w:w="992" w:type="dxa"/>
            <w:tcBorders/>
            <w:vAlign w:val="center"/>
          </w:tcPr>
          <w:p>
            <w:pPr>
              <w:pStyle w:val="Normal"/>
              <w:widowControl w:val="false"/>
              <w:numPr>
                <w:ilvl w:val="0"/>
                <w:numId w:val="0"/>
              </w:numPr>
              <w:tabs>
                <w:tab w:val="clear" w:pos="708"/>
                <w:tab w:val="left" w:pos="0" w:leader="none"/>
              </w:tabs>
              <w:spacing w:before="0" w:after="0"/>
              <w:jc w:val="center"/>
              <w:outlineLvl w:val="0"/>
              <w:cnfStyle w:val="000000100000" w:firstRow="0" w:lastRow="0" w:firstColumn="0" w:lastColumn="0" w:oddVBand="0" w:evenVBand="0" w:oddHBand="1" w:evenHBand="0" w:firstRowFirstColumn="0" w:firstRowLastColumn="0" w:lastRowFirstColumn="0" w:lastRowLastColumn="0"/>
              <w:rPr>
                <w:sz w:val="20"/>
                <w:szCs w:val="20"/>
                <w:lang w:val="en-US" w:eastAsia="en-US" w:bidi="en-US"/>
              </w:rPr>
            </w:pPr>
            <w:r>
              <w:rPr>
                <w:rFonts w:cs="Times New Roman"/>
                <w:kern w:val="0"/>
                <w:sz w:val="20"/>
                <w:szCs w:val="20"/>
                <w:lang w:val="en-US" w:eastAsia="en-US" w:bidi="en-US"/>
              </w:rPr>
              <w:t>0,84</w:t>
            </w:r>
          </w:p>
        </w:tc>
        <w:tc>
          <w:tcPr>
            <w:tcW w:w="993" w:type="dxa"/>
            <w:tcBorders/>
            <w:vAlign w:val="center"/>
          </w:tcPr>
          <w:p>
            <w:pPr>
              <w:pStyle w:val="Normal"/>
              <w:widowControl w:val="false"/>
              <w:numPr>
                <w:ilvl w:val="0"/>
                <w:numId w:val="0"/>
              </w:numPr>
              <w:tabs>
                <w:tab w:val="clear" w:pos="708"/>
                <w:tab w:val="left" w:pos="0" w:leader="none"/>
              </w:tabs>
              <w:spacing w:before="0" w:after="0"/>
              <w:jc w:val="center"/>
              <w:outlineLvl w:val="0"/>
              <w:cnfStyle w:val="000000100000" w:firstRow="0" w:lastRow="0" w:firstColumn="0" w:lastColumn="0" w:oddVBand="0" w:evenVBand="0" w:oddHBand="1" w:evenHBand="0" w:firstRowFirstColumn="0" w:firstRowLastColumn="0" w:lastRowFirstColumn="0" w:lastRowLastColumn="0"/>
              <w:rPr>
                <w:sz w:val="20"/>
                <w:szCs w:val="20"/>
                <w:lang w:val="en-US" w:eastAsia="en-US" w:bidi="en-US"/>
              </w:rPr>
            </w:pPr>
            <w:r>
              <w:rPr>
                <w:rFonts w:cs="Times New Roman"/>
                <w:kern w:val="0"/>
                <w:sz w:val="20"/>
                <w:szCs w:val="20"/>
                <w:lang w:val="en-US" w:eastAsia="en-US" w:bidi="en-US"/>
              </w:rPr>
              <w:t>0,83</w:t>
            </w:r>
          </w:p>
        </w:tc>
      </w:tr>
      <w:tr>
        <w:trPr>
          <w:trHeight w:val="20" w:hRule="atLeast"/>
        </w:trPr>
        <w:tc>
          <w:tcPr>
            <w:tcW w:w="3685" w:type="dxa"/>
            <w:cnfStyle w:val="001000000000" w:firstRow="0" w:lastRow="0" w:firstColumn="1" w:lastColumn="0" w:oddVBand="0" w:evenVBand="0" w:oddHBand="0" w:evenHBand="0" w:firstRowFirstColumn="0" w:firstRowLastColumn="0" w:lastRowFirstColumn="0" w:lastRowLastColumn="0"/>
            <w:tcBorders>
              <w:top w:val="nil"/>
            </w:tcBorders>
          </w:tcPr>
          <w:p>
            <w:pPr>
              <w:pStyle w:val="Normal"/>
              <w:widowControl w:val="false"/>
              <w:numPr>
                <w:ilvl w:val="0"/>
                <w:numId w:val="0"/>
              </w:numPr>
              <w:tabs>
                <w:tab w:val="clear" w:pos="708"/>
                <w:tab w:val="left" w:pos="0" w:leader="none"/>
              </w:tabs>
              <w:spacing w:before="0" w:after="0"/>
              <w:jc w:val="left"/>
              <w:outlineLvl w:val="0"/>
              <w:rPr>
                <w:sz w:val="20"/>
                <w:szCs w:val="20"/>
                <w:lang w:val="uk-UA" w:eastAsia="en-US" w:bidi="en-US"/>
              </w:rPr>
            </w:pPr>
            <w:r>
              <w:rPr>
                <w:rFonts w:cs="Times New Roman"/>
                <w:b/>
                <w:bCs/>
                <w:kern w:val="0"/>
                <w:sz w:val="20"/>
                <w:szCs w:val="20"/>
                <w:lang w:val="uk-UA" w:eastAsia="en-US" w:bidi="en-US"/>
              </w:rPr>
              <w:t>Загальна ефективність системи</w:t>
            </w:r>
          </w:p>
        </w:tc>
        <w:tc>
          <w:tcPr>
            <w:tcW w:w="1277" w:type="dxa"/>
            <w:tcBorders>
              <w:top w:val="nil"/>
            </w:tcBorders>
            <w:vAlign w:val="center"/>
          </w:tcPr>
          <w:p>
            <w:pPr>
              <w:pStyle w:val="Normal"/>
              <w:widowControl w:val="false"/>
              <w:numPr>
                <w:ilvl w:val="0"/>
                <w:numId w:val="0"/>
              </w:numPr>
              <w:tabs>
                <w:tab w:val="clear" w:pos="708"/>
                <w:tab w:val="left" w:pos="0" w:leader="none"/>
              </w:tabs>
              <w:spacing w:before="0" w:after="0"/>
              <w:jc w:val="center"/>
              <w:outlineLvl w:val="0"/>
              <w:cnfStyle w:val="000000000000" w:firstRow="0" w:lastRow="0" w:firstColumn="0" w:lastColumn="0" w:oddVBand="0" w:evenVBand="0" w:oddHBand="0" w:evenHBand="0" w:firstRowFirstColumn="0" w:firstRowLastColumn="0" w:lastRowFirstColumn="0" w:lastRowLastColumn="0"/>
              <w:rPr>
                <w:sz w:val="20"/>
                <w:szCs w:val="20"/>
                <w:lang w:val="en-US" w:eastAsia="en-US" w:bidi="en-US"/>
              </w:rPr>
            </w:pPr>
            <w:r>
              <w:rPr>
                <w:rFonts w:cs="Times New Roman"/>
                <w:kern w:val="0"/>
                <w:sz w:val="20"/>
                <w:szCs w:val="20"/>
                <w:lang w:val="en-US" w:eastAsia="en-US" w:bidi="en-US"/>
              </w:rPr>
              <w:t>0,8</w:t>
            </w:r>
          </w:p>
        </w:tc>
        <w:tc>
          <w:tcPr>
            <w:tcW w:w="992" w:type="dxa"/>
            <w:tcBorders>
              <w:top w:val="nil"/>
            </w:tcBorders>
            <w:vAlign w:val="center"/>
          </w:tcPr>
          <w:p>
            <w:pPr>
              <w:pStyle w:val="Normal"/>
              <w:widowControl w:val="false"/>
              <w:numPr>
                <w:ilvl w:val="0"/>
                <w:numId w:val="0"/>
              </w:numPr>
              <w:tabs>
                <w:tab w:val="clear" w:pos="708"/>
                <w:tab w:val="left" w:pos="0" w:leader="none"/>
              </w:tabs>
              <w:spacing w:before="0" w:after="0"/>
              <w:jc w:val="center"/>
              <w:outlineLvl w:val="0"/>
              <w:cnfStyle w:val="000000000000" w:firstRow="0" w:lastRow="0" w:firstColumn="0" w:lastColumn="0" w:oddVBand="0" w:evenVBand="0" w:oddHBand="0" w:evenHBand="0" w:firstRowFirstColumn="0" w:firstRowLastColumn="0" w:lastRowFirstColumn="0" w:lastRowLastColumn="0"/>
              <w:rPr>
                <w:sz w:val="20"/>
                <w:szCs w:val="20"/>
                <w:lang w:val="en-US" w:eastAsia="en-US" w:bidi="en-US"/>
              </w:rPr>
            </w:pPr>
            <w:r>
              <w:rPr>
                <w:rFonts w:cs="Times New Roman"/>
                <w:kern w:val="0"/>
                <w:sz w:val="20"/>
                <w:szCs w:val="20"/>
                <w:lang w:val="en-US" w:eastAsia="en-US" w:bidi="en-US"/>
              </w:rPr>
              <w:t>0,76</w:t>
            </w:r>
          </w:p>
        </w:tc>
        <w:tc>
          <w:tcPr>
            <w:tcW w:w="991" w:type="dxa"/>
            <w:tcBorders>
              <w:top w:val="nil"/>
            </w:tcBorders>
            <w:vAlign w:val="center"/>
          </w:tcPr>
          <w:p>
            <w:pPr>
              <w:pStyle w:val="Normal"/>
              <w:widowControl w:val="false"/>
              <w:numPr>
                <w:ilvl w:val="0"/>
                <w:numId w:val="0"/>
              </w:numPr>
              <w:tabs>
                <w:tab w:val="clear" w:pos="708"/>
                <w:tab w:val="left" w:pos="0" w:leader="none"/>
              </w:tabs>
              <w:spacing w:before="0" w:after="0"/>
              <w:jc w:val="center"/>
              <w:outlineLvl w:val="0"/>
              <w:cnfStyle w:val="000000000000" w:firstRow="0" w:lastRow="0" w:firstColumn="0" w:lastColumn="0" w:oddVBand="0" w:evenVBand="0" w:oddHBand="0" w:evenHBand="0" w:firstRowFirstColumn="0" w:firstRowLastColumn="0" w:lastRowFirstColumn="0" w:lastRowLastColumn="0"/>
              <w:rPr>
                <w:sz w:val="20"/>
                <w:szCs w:val="20"/>
                <w:lang w:val="en-US" w:eastAsia="en-US" w:bidi="en-US"/>
              </w:rPr>
            </w:pPr>
            <w:r>
              <w:rPr>
                <w:rFonts w:cs="Times New Roman"/>
                <w:kern w:val="0"/>
                <w:sz w:val="20"/>
                <w:szCs w:val="20"/>
                <w:lang w:val="en-US" w:eastAsia="en-US" w:bidi="en-US"/>
              </w:rPr>
              <w:t>0,68</w:t>
            </w:r>
          </w:p>
        </w:tc>
        <w:tc>
          <w:tcPr>
            <w:tcW w:w="992" w:type="dxa"/>
            <w:tcBorders>
              <w:top w:val="nil"/>
            </w:tcBorders>
            <w:vAlign w:val="center"/>
          </w:tcPr>
          <w:p>
            <w:pPr>
              <w:pStyle w:val="Normal"/>
              <w:widowControl w:val="false"/>
              <w:numPr>
                <w:ilvl w:val="0"/>
                <w:numId w:val="0"/>
              </w:numPr>
              <w:tabs>
                <w:tab w:val="clear" w:pos="708"/>
                <w:tab w:val="left" w:pos="0" w:leader="none"/>
              </w:tabs>
              <w:spacing w:before="0" w:after="0"/>
              <w:jc w:val="center"/>
              <w:outlineLvl w:val="0"/>
              <w:cnfStyle w:val="000000000000" w:firstRow="0" w:lastRow="0" w:firstColumn="0" w:lastColumn="0" w:oddVBand="0" w:evenVBand="0" w:oddHBand="0" w:evenHBand="0" w:firstRowFirstColumn="0" w:firstRowLastColumn="0" w:lastRowFirstColumn="0" w:lastRowLastColumn="0"/>
              <w:rPr>
                <w:sz w:val="20"/>
                <w:szCs w:val="20"/>
                <w:lang w:val="en-US" w:eastAsia="en-US" w:bidi="en-US"/>
              </w:rPr>
            </w:pPr>
            <w:r>
              <w:rPr>
                <w:rFonts w:cs="Times New Roman"/>
                <w:kern w:val="0"/>
                <w:sz w:val="20"/>
                <w:szCs w:val="20"/>
                <w:lang w:val="en-US" w:eastAsia="en-US" w:bidi="en-US"/>
              </w:rPr>
              <w:t>0,73</w:t>
            </w:r>
          </w:p>
        </w:tc>
        <w:tc>
          <w:tcPr>
            <w:tcW w:w="993" w:type="dxa"/>
            <w:tcBorders>
              <w:top w:val="nil"/>
            </w:tcBorders>
            <w:vAlign w:val="center"/>
          </w:tcPr>
          <w:p>
            <w:pPr>
              <w:pStyle w:val="Normal"/>
              <w:widowControl w:val="false"/>
              <w:numPr>
                <w:ilvl w:val="0"/>
                <w:numId w:val="0"/>
              </w:numPr>
              <w:tabs>
                <w:tab w:val="clear" w:pos="708"/>
                <w:tab w:val="left" w:pos="0" w:leader="none"/>
              </w:tabs>
              <w:spacing w:before="0" w:after="0"/>
              <w:jc w:val="center"/>
              <w:outlineLvl w:val="0"/>
              <w:cnfStyle w:val="000000000000" w:firstRow="0" w:lastRow="0" w:firstColumn="0" w:lastColumn="0" w:oddVBand="0" w:evenVBand="0" w:oddHBand="0" w:evenHBand="0" w:firstRowFirstColumn="0" w:firstRowLastColumn="0" w:lastRowFirstColumn="0" w:lastRowLastColumn="0"/>
              <w:rPr>
                <w:sz w:val="20"/>
                <w:szCs w:val="20"/>
                <w:lang w:val="en-US" w:eastAsia="en-US" w:bidi="en-US"/>
              </w:rPr>
            </w:pPr>
            <w:r>
              <w:rPr>
                <w:rFonts w:cs="Times New Roman"/>
                <w:kern w:val="0"/>
                <w:sz w:val="20"/>
                <w:szCs w:val="20"/>
                <w:lang w:val="en-US" w:eastAsia="en-US" w:bidi="en-US"/>
              </w:rPr>
              <w:t>0,85</w:t>
            </w:r>
          </w:p>
        </w:tc>
      </w:tr>
    </w:tbl>
    <w:p>
      <w:pPr>
        <w:pStyle w:val="Normal"/>
        <w:ind w:firstLine="426"/>
        <w:jc w:val="both"/>
        <w:rPr>
          <w:lang w:val="uk-UA" w:eastAsia="en-US" w:bidi="en-US"/>
        </w:rPr>
      </w:pPr>
      <w:r>
        <w:rPr>
          <w:lang w:val="uk-UA" w:eastAsia="en-US" w:bidi="en-US"/>
        </w:rPr>
        <w:t>Перший експеримент повторює дані з базового прикладу. Отримані результати свідчать про придатність даної моделі для подальшого аналізу.</w:t>
      </w:r>
    </w:p>
    <w:p>
      <w:pPr>
        <w:pStyle w:val="Normal"/>
        <w:ind w:firstLine="426"/>
        <w:jc w:val="both"/>
        <w:rPr>
          <w:lang w:val="uk-UA" w:eastAsia="en-US" w:bidi="en-US"/>
        </w:rPr>
      </w:pPr>
      <w:r>
        <w:rPr>
          <w:lang w:val="uk-UA" w:eastAsia="en-US" w:bidi="en-US"/>
        </w:rPr>
        <w:t>У другому експерименті моделювалася ситуація, коли середня складність матеріалу зростає. Очікувалося, що результати продемонструють зниження індивідуальної та особливо загальної ефективності.</w:t>
      </w:r>
    </w:p>
    <w:p>
      <w:pPr>
        <w:pStyle w:val="Normal"/>
        <w:keepNext w:val="true"/>
        <w:keepLines/>
        <w:numPr>
          <w:ilvl w:val="0"/>
          <w:numId w:val="0"/>
        </w:numPr>
        <w:tabs>
          <w:tab w:val="clear" w:pos="708"/>
          <w:tab w:val="left" w:pos="216" w:leader="none"/>
        </w:tabs>
        <w:spacing w:lineRule="atLeast" w:line="23"/>
        <w:outlineLvl w:val="0"/>
        <w:rPr>
          <w:rFonts w:eastAsia="SimSun"/>
          <w:smallCaps/>
          <w:lang w:val="uk-UA" w:eastAsia="en-US"/>
        </w:rPr>
      </w:pPr>
      <w:r>
        <w:rPr>
          <w:rFonts w:eastAsia="SimSun"/>
          <w:smallCaps/>
          <w:lang w:val="uk-UA" w:eastAsia="en-US"/>
        </w:rPr>
      </w:r>
    </w:p>
    <w:p>
      <w:pPr>
        <w:pStyle w:val="Normal"/>
        <w:keepNext w:val="true"/>
        <w:keepLines/>
        <w:numPr>
          <w:ilvl w:val="0"/>
          <w:numId w:val="1"/>
        </w:numPr>
        <w:tabs>
          <w:tab w:val="clear" w:pos="708"/>
          <w:tab w:val="left" w:pos="216" w:leader="none"/>
        </w:tabs>
        <w:spacing w:lineRule="atLeast" w:line="23"/>
        <w:ind w:left="0" w:hanging="0"/>
        <w:jc w:val="center"/>
        <w:outlineLvl w:val="0"/>
        <w:rPr>
          <w:rFonts w:eastAsia="SimSun"/>
          <w:smallCaps/>
          <w:lang w:val="uk-UA" w:eastAsia="en-US"/>
        </w:rPr>
      </w:pPr>
      <w:r>
        <w:rPr>
          <w:rFonts w:eastAsia="SimSun"/>
          <w:smallCaps/>
          <w:lang w:val="uk-UA" w:eastAsia="en-US"/>
        </w:rPr>
        <w:t>ВИСНОВКИ</w:t>
      </w:r>
    </w:p>
    <w:p>
      <w:pPr>
        <w:pStyle w:val="Normal"/>
        <w:keepNext w:val="true"/>
        <w:keepLines/>
        <w:numPr>
          <w:ilvl w:val="0"/>
          <w:numId w:val="0"/>
        </w:numPr>
        <w:tabs>
          <w:tab w:val="clear" w:pos="708"/>
          <w:tab w:val="left" w:pos="216" w:leader="none"/>
        </w:tabs>
        <w:spacing w:lineRule="atLeast" w:line="23"/>
        <w:outlineLvl w:val="0"/>
        <w:rPr>
          <w:rFonts w:eastAsia="SimSun"/>
          <w:smallCaps/>
          <w:lang w:val="uk-UA" w:eastAsia="en-US"/>
        </w:rPr>
      </w:pPr>
      <w:r>
        <w:rPr>
          <w:rFonts w:eastAsia="SimSun"/>
          <w:smallCaps/>
          <w:lang w:val="uk-UA" w:eastAsia="en-US"/>
        </w:rPr>
      </w:r>
    </w:p>
    <w:p>
      <w:pPr>
        <w:pStyle w:val="Normal"/>
        <w:keepNext w:val="true"/>
        <w:keepLines/>
        <w:numPr>
          <w:ilvl w:val="0"/>
          <w:numId w:val="0"/>
        </w:numPr>
        <w:tabs>
          <w:tab w:val="clear" w:pos="708"/>
          <w:tab w:val="left" w:pos="216" w:leader="none"/>
        </w:tabs>
        <w:spacing w:lineRule="atLeast" w:line="23"/>
        <w:ind w:firstLine="426"/>
        <w:jc w:val="both"/>
        <w:outlineLvl w:val="0"/>
        <w:rPr>
          <w:lang w:val="uk-UA"/>
        </w:rPr>
      </w:pPr>
      <w:r>
        <w:rPr>
          <w:lang w:val="uk-UA"/>
        </w:rPr>
        <w:t>У даній роботі досліджено проблеми ефективності сучасних систем освіти та існуючі підходи до їх оцінювання. Виявлено, що сучасні умови диктують обов’язкове використання інформаційно-комунікаційних технологій у навчальному процесі студентів. Система освіти є складною і потребує використання засобів моделювання, які дозволять оцінити нелінійну дію різнорідних факторів. У даній роботі представлено результати застосування агентного підходу до дослідження проблем оцінки ефективності сучасних систем освіти. Агентна модель дозволяє врахувати основні моделі поведінки учасників взаємодії за допомогою діаграм станів і функцій переходу агентів з одного стану в інший..</w:t>
      </w:r>
    </w:p>
    <w:p>
      <w:pPr>
        <w:pStyle w:val="Normal"/>
        <w:keepNext w:val="true"/>
        <w:keepLines/>
        <w:numPr>
          <w:ilvl w:val="0"/>
          <w:numId w:val="0"/>
        </w:numPr>
        <w:tabs>
          <w:tab w:val="clear" w:pos="708"/>
          <w:tab w:val="left" w:pos="216" w:leader="none"/>
        </w:tabs>
        <w:spacing w:lineRule="atLeast" w:line="23"/>
        <w:ind w:firstLine="426"/>
        <w:jc w:val="both"/>
        <w:outlineLvl w:val="0"/>
        <w:rPr>
          <w:lang w:val="uk-UA"/>
        </w:rPr>
      </w:pPr>
      <w:r>
        <w:rPr>
          <w:lang w:val="uk-UA"/>
        </w:rPr>
      </w:r>
    </w:p>
    <w:p>
      <w:pPr>
        <w:pStyle w:val="Normal"/>
        <w:keepNext w:val="true"/>
        <w:keepLines/>
        <w:numPr>
          <w:ilvl w:val="0"/>
          <w:numId w:val="1"/>
        </w:numPr>
        <w:tabs>
          <w:tab w:val="clear" w:pos="708"/>
          <w:tab w:val="left" w:pos="216" w:leader="none"/>
        </w:tabs>
        <w:spacing w:lineRule="atLeast" w:line="23"/>
        <w:ind w:left="0" w:hanging="0"/>
        <w:jc w:val="center"/>
        <w:outlineLvl w:val="0"/>
        <w:rPr>
          <w:rFonts w:eastAsia="SimSun"/>
          <w:smallCaps/>
          <w:lang w:val="uk-UA" w:eastAsia="en-US"/>
        </w:rPr>
      </w:pPr>
      <w:r>
        <w:rPr>
          <w:rFonts w:eastAsia="SimSun"/>
          <w:smallCaps/>
          <w:lang w:val="uk-UA" w:eastAsia="en-US"/>
        </w:rPr>
        <w:t>ПЕРСПЕКТИВИ ПОДАЛЬШИХ ДОСЛІДЖЕНЬ</w:t>
      </w:r>
    </w:p>
    <w:p>
      <w:pPr>
        <w:pStyle w:val="Normal"/>
        <w:keepNext w:val="true"/>
        <w:keepLines/>
        <w:numPr>
          <w:ilvl w:val="0"/>
          <w:numId w:val="0"/>
        </w:numPr>
        <w:tabs>
          <w:tab w:val="clear" w:pos="708"/>
          <w:tab w:val="left" w:pos="216" w:leader="none"/>
        </w:tabs>
        <w:spacing w:lineRule="atLeast" w:line="23"/>
        <w:outlineLvl w:val="0"/>
        <w:rPr>
          <w:rFonts w:eastAsia="SimSun"/>
          <w:smallCaps/>
          <w:lang w:val="uk-UA" w:eastAsia="en-US"/>
        </w:rPr>
      </w:pPr>
      <w:r>
        <w:rPr>
          <w:rFonts w:eastAsia="SimSun"/>
          <w:smallCaps/>
          <w:lang w:val="uk-UA" w:eastAsia="en-US"/>
        </w:rPr>
      </w:r>
    </w:p>
    <w:p>
      <w:pPr>
        <w:pStyle w:val="Normal"/>
        <w:keepNext w:val="true"/>
        <w:keepLines/>
        <w:numPr>
          <w:ilvl w:val="0"/>
          <w:numId w:val="0"/>
        </w:numPr>
        <w:tabs>
          <w:tab w:val="clear" w:pos="708"/>
          <w:tab w:val="left" w:pos="216" w:leader="none"/>
        </w:tabs>
        <w:spacing w:lineRule="atLeast" w:line="23"/>
        <w:ind w:firstLine="426"/>
        <w:jc w:val="both"/>
        <w:outlineLvl w:val="0"/>
        <w:rPr>
          <w:lang w:val="uk-UA"/>
        </w:rPr>
      </w:pPr>
      <w:r>
        <w:rPr>
          <w:lang w:val="uk-UA"/>
        </w:rPr>
        <w:t>Окрему проблему становить моделювання поведінки менеджерів системи, персоналу, що забезпечує рамки систем дистанційного навчання, правила поведінки інших учасників та адаптацію всієї структури до динамічних змін. Ймовірно, для комп'ютерного моделювання цих процесів необхідно створювати імітаційні моделі, в яких, крім агентного підходу, використовується також дискретно-подійний та системно-динамічний…</w:t>
      </w:r>
    </w:p>
    <w:p>
      <w:pPr>
        <w:pStyle w:val="13"/>
        <w:spacing w:lineRule="atLeast" w:line="23" w:before="0" w:after="0"/>
        <w:ind w:firstLine="426"/>
        <w:jc w:val="both"/>
        <w:rPr>
          <w:sz w:val="24"/>
          <w:szCs w:val="24"/>
        </w:rPr>
      </w:pPr>
      <w:r>
        <w:rPr>
          <w:sz w:val="24"/>
          <w:szCs w:val="24"/>
        </w:rPr>
      </w:r>
    </w:p>
    <w:p>
      <w:pPr>
        <w:pStyle w:val="Normal"/>
        <w:keepNext w:val="true"/>
        <w:keepLines/>
        <w:numPr>
          <w:ilvl w:val="0"/>
          <w:numId w:val="0"/>
        </w:numPr>
        <w:tabs>
          <w:tab w:val="clear" w:pos="708"/>
          <w:tab w:val="left" w:pos="216" w:leader="none"/>
        </w:tabs>
        <w:spacing w:lineRule="atLeast" w:line="23"/>
        <w:jc w:val="center"/>
        <w:outlineLvl w:val="0"/>
        <w:rPr>
          <w:rFonts w:eastAsia="SimSun"/>
          <w:smallCaps/>
          <w:lang w:val="uk-UA" w:eastAsia="en-US"/>
        </w:rPr>
      </w:pPr>
      <w:r>
        <w:rPr>
          <w:rFonts w:eastAsia="SimSun"/>
          <w:smallCaps/>
          <w:lang w:val="uk-UA" w:eastAsia="en-US"/>
        </w:rPr>
        <w:t>СПИСОК ВИКОРИСТАНИХ ДЖЕРЕЛ</w:t>
      </w:r>
    </w:p>
    <w:p>
      <w:pPr>
        <w:pStyle w:val="Normal"/>
        <w:keepNext w:val="true"/>
        <w:keepLines/>
        <w:numPr>
          <w:ilvl w:val="0"/>
          <w:numId w:val="0"/>
        </w:numPr>
        <w:tabs>
          <w:tab w:val="clear" w:pos="708"/>
          <w:tab w:val="left" w:pos="216" w:leader="none"/>
        </w:tabs>
        <w:spacing w:lineRule="atLeast" w:line="23"/>
        <w:jc w:val="center"/>
        <w:outlineLvl w:val="0"/>
        <w:rPr>
          <w:rFonts w:eastAsia="SimSun"/>
          <w:smallCaps/>
          <w:lang w:val="uk-UA" w:eastAsia="en-US"/>
        </w:rPr>
      </w:pPr>
      <w:r>
        <w:rPr>
          <w:rFonts w:eastAsia="SimSun"/>
          <w:smallCaps/>
          <w:lang w:val="uk-UA" w:eastAsia="en-US"/>
        </w:rPr>
      </w:r>
    </w:p>
    <w:p>
      <w:pPr>
        <w:pStyle w:val="I"/>
        <w:ind w:left="340" w:hanging="340"/>
        <w:rPr>
          <w:rFonts w:ascii="Times New Roman" w:hAnsi="Times New Roman" w:cs="Times New Roman"/>
          <w:sz w:val="20"/>
        </w:rPr>
      </w:pPr>
      <w:r>
        <w:rPr>
          <w:rFonts w:cs="Times New Roman" w:ascii="Times New Roman" w:hAnsi="Times New Roman"/>
          <w:sz w:val="20"/>
        </w:rPr>
        <w:t xml:space="preserve">[1] А. В. Дудатьєв, </w:t>
      </w:r>
      <w:r>
        <w:rPr>
          <w:rFonts w:cs="Times New Roman" w:ascii="Times New Roman" w:hAnsi="Times New Roman"/>
          <w:i/>
          <w:sz w:val="20"/>
        </w:rPr>
        <w:t>Комплексна інформаційна безпека соціотехнічних систем: моделі впливу та захисту.</w:t>
      </w:r>
      <w:r>
        <w:rPr>
          <w:rFonts w:cs="Times New Roman" w:ascii="Times New Roman" w:hAnsi="Times New Roman"/>
          <w:sz w:val="20"/>
        </w:rPr>
        <w:t xml:space="preserve"> Вінниця, Україна: ВНТУ, 2017.</w:t>
      </w:r>
    </w:p>
    <w:p>
      <w:pPr>
        <w:pStyle w:val="I"/>
        <w:ind w:left="340" w:hanging="340"/>
        <w:rPr>
          <w:rFonts w:ascii="Times New Roman" w:hAnsi="Times New Roman" w:cs="Times New Roman"/>
          <w:sz w:val="20"/>
          <w:lang w:val="en-US" w:eastAsia="uk-UA"/>
        </w:rPr>
      </w:pPr>
      <w:r>
        <w:rPr>
          <w:rFonts w:cs="Times New Roman" w:ascii="Times New Roman" w:hAnsi="Times New Roman"/>
          <w:sz w:val="20"/>
          <w:lang w:val="en-US"/>
        </w:rPr>
        <w:t xml:space="preserve">[2] </w:t>
      </w:r>
      <w:r>
        <w:rPr>
          <w:rFonts w:cs="Times New Roman" w:ascii="Times New Roman" w:hAnsi="Times New Roman"/>
          <w:sz w:val="20"/>
          <w:lang w:val="en-US" w:eastAsia="uk-UA"/>
        </w:rPr>
        <w:t>W.-K. Chen, </w:t>
      </w:r>
      <w:r>
        <w:rPr>
          <w:rFonts w:cs="Times New Roman" w:ascii="Times New Roman" w:hAnsi="Times New Roman"/>
          <w:i/>
          <w:iCs/>
          <w:sz w:val="20"/>
          <w:lang w:val="en-US" w:eastAsia="uk-UA"/>
        </w:rPr>
        <w:t>Linear Networks and Systems</w:t>
      </w:r>
      <w:r>
        <w:rPr>
          <w:rFonts w:cs="Times New Roman" w:ascii="Times New Roman" w:hAnsi="Times New Roman"/>
          <w:sz w:val="20"/>
          <w:lang w:val="en-US" w:eastAsia="uk-UA"/>
        </w:rPr>
        <w:t>. Belmont, CA: Wadsworth, 1993, pp. 123-135.</w:t>
      </w:r>
    </w:p>
    <w:p>
      <w:pPr>
        <w:pStyle w:val="I"/>
        <w:spacing w:before="120" w:after="120"/>
        <w:ind w:left="340" w:hanging="340"/>
        <w:rPr>
          <w:rFonts w:ascii="Times New Roman" w:hAnsi="Times New Roman" w:cs="Times New Roman"/>
          <w:sz w:val="20"/>
        </w:rPr>
      </w:pPr>
      <w:r>
        <w:rPr>
          <w:rFonts w:cs="Times New Roman" w:ascii="Times New Roman" w:hAnsi="Times New Roman"/>
          <w:sz w:val="20"/>
          <w:lang w:val="en-US"/>
        </w:rPr>
        <w:t xml:space="preserve"> </w:t>
      </w:r>
      <w:r>
        <w:rPr>
          <w:rFonts w:cs="Times New Roman" w:ascii="Times New Roman" w:hAnsi="Times New Roman"/>
          <w:sz w:val="20"/>
          <w:lang w:val="en-US"/>
        </w:rPr>
        <w:t>[</w:t>
      </w:r>
      <w:r>
        <w:rPr>
          <w:rFonts w:cs="Times New Roman" w:ascii="Times New Roman" w:hAnsi="Times New Roman"/>
          <w:sz w:val="20"/>
        </w:rPr>
        <w:t>3</w:t>
      </w:r>
      <w:r>
        <w:rPr>
          <w:rFonts w:cs="Times New Roman" w:ascii="Times New Roman" w:hAnsi="Times New Roman"/>
          <w:sz w:val="20"/>
          <w:lang w:val="en-US"/>
        </w:rPr>
        <w:t xml:space="preserve">] </w:t>
      </w:r>
      <w:r>
        <w:rPr>
          <w:rFonts w:cs="Times New Roman" w:ascii="Times New Roman" w:hAnsi="Times New Roman"/>
          <w:sz w:val="20"/>
        </w:rPr>
        <w:t xml:space="preserve">С. І. Перевозніков, Н. О. Біліченко, та В. С. Озеранський, </w:t>
      </w:r>
      <w:r>
        <w:rPr>
          <w:rFonts w:cs="Times New Roman" w:ascii="Times New Roman" w:hAnsi="Times New Roman"/>
          <w:i/>
          <w:sz w:val="20"/>
        </w:rPr>
        <w:t>Теорія інформації та кодування</w:t>
      </w:r>
      <w:r>
        <w:rPr>
          <w:rFonts w:cs="Times New Roman" w:ascii="Times New Roman" w:hAnsi="Times New Roman"/>
          <w:sz w:val="20"/>
        </w:rPr>
        <w:t>.</w:t>
      </w:r>
      <w:r>
        <w:rPr>
          <w:rFonts w:cs="Times New Roman" w:ascii="Times New Roman" w:hAnsi="Times New Roman"/>
          <w:sz w:val="20"/>
          <w:shd w:fill="FFFFFF" w:val="clear"/>
        </w:rPr>
        <w:t xml:space="preserve"> </w:t>
      </w:r>
      <w:r>
        <w:rPr>
          <w:rFonts w:cs="Times New Roman" w:ascii="Times New Roman" w:hAnsi="Times New Roman"/>
          <w:sz w:val="20"/>
        </w:rPr>
        <w:t>Вінниця, Україна: ВНТУ, 2017.</w:t>
      </w:r>
    </w:p>
    <w:p>
      <w:pPr>
        <w:pStyle w:val="I"/>
        <w:ind w:left="340" w:hanging="340"/>
        <w:rPr>
          <w:rFonts w:ascii="Times New Roman" w:hAnsi="Times New Roman" w:cs="Times New Roman"/>
          <w:sz w:val="20"/>
          <w:lang w:val="en-US" w:eastAsia="uk-UA"/>
        </w:rPr>
      </w:pPr>
      <w:r>
        <w:rPr>
          <w:rStyle w:val="Bodytext"/>
          <w:rFonts w:cs="Times New Roman" w:ascii="Times New Roman" w:hAnsi="Times New Roman"/>
          <w:sz w:val="20"/>
        </w:rPr>
        <w:t>[</w:t>
      </w:r>
      <w:r>
        <w:rPr>
          <w:rStyle w:val="Bodytext"/>
          <w:rFonts w:cs="Times New Roman" w:ascii="Times New Roman" w:hAnsi="Times New Roman"/>
          <w:sz w:val="20"/>
          <w:lang w:val="en-US"/>
        </w:rPr>
        <w:t>4] U. J. Gelinas, Jr., S. G. Sutton, and J. Fedorowicz, </w:t>
      </w:r>
      <w:r>
        <w:rPr>
          <w:rStyle w:val="Bodytext"/>
          <w:rFonts w:cs="Times New Roman" w:ascii="Times New Roman" w:hAnsi="Times New Roman"/>
          <w:i/>
          <w:sz w:val="20"/>
          <w:lang w:val="en-US"/>
        </w:rPr>
        <w:t>Business Processes and Information Technology</w:t>
      </w:r>
      <w:r>
        <w:rPr>
          <w:rStyle w:val="Bodytext"/>
          <w:rFonts w:cs="Times New Roman" w:ascii="Times New Roman" w:hAnsi="Times New Roman"/>
          <w:sz w:val="20"/>
          <w:lang w:val="en-US"/>
        </w:rPr>
        <w:t>. Cincinnati</w:t>
      </w:r>
      <w:r>
        <w:rPr>
          <w:rStyle w:val="Bodytext"/>
          <w:rFonts w:cs="Times New Roman" w:ascii="Times New Roman" w:hAnsi="Times New Roman"/>
          <w:sz w:val="20"/>
        </w:rPr>
        <w:t xml:space="preserve">, </w:t>
      </w:r>
      <w:r>
        <w:rPr>
          <w:rStyle w:val="Bodytext"/>
          <w:rFonts w:cs="Times New Roman" w:ascii="Times New Roman" w:hAnsi="Times New Roman"/>
          <w:sz w:val="20"/>
          <w:lang w:val="en-US"/>
        </w:rPr>
        <w:t>USA: South-Western/Thomson Learning, 2004.</w:t>
      </w:r>
    </w:p>
    <w:p>
      <w:pPr>
        <w:pStyle w:val="I"/>
        <w:spacing w:before="120" w:after="60"/>
        <w:ind w:left="340" w:hanging="340"/>
        <w:rPr>
          <w:rFonts w:ascii="Times New Roman" w:hAnsi="Times New Roman" w:cs="Times New Roman"/>
          <w:sz w:val="20"/>
        </w:rPr>
      </w:pPr>
      <w:r>
        <w:rPr>
          <w:rFonts w:cs="Times New Roman" w:ascii="Times New Roman" w:hAnsi="Times New Roman"/>
          <w:spacing w:val="-4"/>
          <w:sz w:val="20"/>
        </w:rPr>
        <w:t>[5]</w:t>
      </w:r>
      <w:r>
        <w:rPr>
          <w:rFonts w:cs="Times New Roman" w:ascii="Times New Roman" w:hAnsi="Times New Roman"/>
          <w:spacing w:val="-4"/>
          <w:sz w:val="20"/>
          <w:shd w:fill="FFFFFF" w:val="clear"/>
        </w:rPr>
        <w:t xml:space="preserve"> </w:t>
      </w:r>
      <w:r>
        <w:rPr>
          <w:rFonts w:cs="Times New Roman" w:ascii="Times New Roman" w:hAnsi="Times New Roman"/>
          <w:spacing w:val="-4"/>
          <w:sz w:val="20"/>
        </w:rPr>
        <w:t>В. Г. Петрук, В.</w:t>
      </w:r>
      <w:r>
        <w:rPr>
          <w:rFonts w:cs="Times New Roman" w:ascii="Times New Roman" w:hAnsi="Times New Roman"/>
          <w:spacing w:val="-4"/>
          <w:sz w:val="20"/>
          <w:lang w:val="en-US"/>
        </w:rPr>
        <w:t> </w:t>
      </w:r>
      <w:r>
        <w:rPr>
          <w:rFonts w:cs="Times New Roman" w:ascii="Times New Roman" w:hAnsi="Times New Roman"/>
          <w:spacing w:val="-4"/>
          <w:sz w:val="20"/>
        </w:rPr>
        <w:t>А.</w:t>
      </w:r>
      <w:r>
        <w:rPr>
          <w:rFonts w:cs="Times New Roman" w:ascii="Times New Roman" w:hAnsi="Times New Roman"/>
          <w:spacing w:val="-4"/>
          <w:sz w:val="20"/>
          <w:lang w:val="en-US"/>
        </w:rPr>
        <w:t> </w:t>
      </w:r>
      <w:r>
        <w:rPr>
          <w:rFonts w:cs="Times New Roman" w:ascii="Times New Roman" w:hAnsi="Times New Roman"/>
          <w:spacing w:val="-4"/>
          <w:sz w:val="20"/>
        </w:rPr>
        <w:t>Іщенко, І.</w:t>
      </w:r>
      <w:r>
        <w:rPr>
          <w:rFonts w:cs="Times New Roman" w:ascii="Times New Roman" w:hAnsi="Times New Roman"/>
          <w:spacing w:val="-4"/>
          <w:sz w:val="20"/>
          <w:lang w:val="en-US"/>
        </w:rPr>
        <w:t> </w:t>
      </w:r>
      <w:r>
        <w:rPr>
          <w:rFonts w:cs="Times New Roman" w:ascii="Times New Roman" w:hAnsi="Times New Roman"/>
          <w:spacing w:val="-4"/>
          <w:sz w:val="20"/>
        </w:rPr>
        <w:t>В.</w:t>
      </w:r>
      <w:r>
        <w:rPr>
          <w:rFonts w:cs="Times New Roman" w:ascii="Times New Roman" w:hAnsi="Times New Roman"/>
          <w:spacing w:val="-4"/>
          <w:sz w:val="20"/>
          <w:lang w:val="en-US"/>
        </w:rPr>
        <w:t> </w:t>
      </w:r>
      <w:r>
        <w:rPr>
          <w:rFonts w:cs="Times New Roman" w:ascii="Times New Roman" w:hAnsi="Times New Roman"/>
          <w:spacing w:val="-4"/>
          <w:sz w:val="20"/>
        </w:rPr>
        <w:t>Васильківський, Р.</w:t>
      </w:r>
      <w:r>
        <w:rPr>
          <w:rFonts w:cs="Times New Roman" w:ascii="Times New Roman" w:hAnsi="Times New Roman"/>
          <w:spacing w:val="-4"/>
          <w:sz w:val="20"/>
          <w:lang w:val="en-US"/>
        </w:rPr>
        <w:t> </w:t>
      </w:r>
      <w:r>
        <w:rPr>
          <w:rFonts w:cs="Times New Roman" w:ascii="Times New Roman" w:hAnsi="Times New Roman"/>
          <w:spacing w:val="-4"/>
          <w:sz w:val="20"/>
        </w:rPr>
        <w:t>В.</w:t>
      </w:r>
      <w:r>
        <w:rPr>
          <w:rFonts w:cs="Times New Roman" w:ascii="Times New Roman" w:hAnsi="Times New Roman"/>
          <w:spacing w:val="-4"/>
          <w:sz w:val="20"/>
          <w:lang w:val="en-US"/>
        </w:rPr>
        <w:t> </w:t>
      </w:r>
      <w:r>
        <w:rPr>
          <w:rFonts w:cs="Times New Roman" w:ascii="Times New Roman" w:hAnsi="Times New Roman"/>
          <w:spacing w:val="-4"/>
          <w:sz w:val="20"/>
        </w:rPr>
        <w:t>Петрук, П.</w:t>
      </w:r>
      <w:r>
        <w:rPr>
          <w:rFonts w:cs="Times New Roman" w:ascii="Times New Roman" w:hAnsi="Times New Roman"/>
          <w:spacing w:val="-4"/>
          <w:sz w:val="20"/>
          <w:lang w:val="en-US"/>
        </w:rPr>
        <w:t> </w:t>
      </w:r>
      <w:r>
        <w:rPr>
          <w:rFonts w:cs="Times New Roman" w:ascii="Times New Roman" w:hAnsi="Times New Roman"/>
          <w:spacing w:val="-4"/>
          <w:sz w:val="20"/>
        </w:rPr>
        <w:t>М.</w:t>
      </w:r>
      <w:r>
        <w:rPr>
          <w:rFonts w:cs="Times New Roman" w:ascii="Times New Roman" w:hAnsi="Times New Roman"/>
          <w:spacing w:val="-4"/>
          <w:sz w:val="20"/>
          <w:lang w:val="en-US"/>
        </w:rPr>
        <w:t> </w:t>
      </w:r>
      <w:r>
        <w:rPr>
          <w:rFonts w:cs="Times New Roman" w:ascii="Times New Roman" w:hAnsi="Times New Roman"/>
          <w:spacing w:val="-4"/>
          <w:sz w:val="20"/>
        </w:rPr>
        <w:t>Турчик, та С. М. Ква</w:t>
        <w:softHyphen/>
        <w:t>те</w:t>
      </w:r>
      <w:r>
        <w:rPr>
          <w:rFonts w:cs="Times New Roman" w:ascii="Times New Roman" w:hAnsi="Times New Roman"/>
          <w:sz w:val="20"/>
        </w:rPr>
        <w:t xml:space="preserve">рнюк, </w:t>
      </w:r>
      <w:r>
        <w:rPr>
          <w:rFonts w:cs="Times New Roman" w:ascii="Times New Roman" w:hAnsi="Times New Roman"/>
          <w:i/>
          <w:sz w:val="20"/>
        </w:rPr>
        <w:t>Дипломне проектування</w:t>
      </w:r>
      <w:r>
        <w:rPr>
          <w:rFonts w:cs="Times New Roman" w:ascii="Times New Roman" w:hAnsi="Times New Roman"/>
          <w:sz w:val="20"/>
        </w:rPr>
        <w:t xml:space="preserve"> (</w:t>
      </w:r>
      <w:r>
        <w:rPr>
          <w:rFonts w:cs="Times New Roman" w:ascii="Times New Roman" w:hAnsi="Times New Roman"/>
          <w:i/>
          <w:sz w:val="20"/>
        </w:rPr>
        <w:t>для студентів екологічних спеціальностей</w:t>
      </w:r>
      <w:r>
        <w:rPr>
          <w:rFonts w:cs="Times New Roman" w:ascii="Times New Roman" w:hAnsi="Times New Roman"/>
          <w:sz w:val="20"/>
        </w:rPr>
        <w:t>).</w:t>
      </w:r>
      <w:r>
        <w:rPr>
          <w:rFonts w:cs="Times New Roman" w:ascii="Times New Roman" w:hAnsi="Times New Roman"/>
          <w:sz w:val="20"/>
          <w:shd w:fill="FFFFFF" w:val="clear"/>
        </w:rPr>
        <w:t xml:space="preserve"> </w:t>
      </w:r>
      <w:r>
        <w:rPr>
          <w:rFonts w:cs="Times New Roman" w:ascii="Times New Roman" w:hAnsi="Times New Roman"/>
          <w:sz w:val="20"/>
        </w:rPr>
        <w:t>Вінниця, Україна: ВНТУ, 2017.</w:t>
      </w:r>
    </w:p>
    <w:p>
      <w:pPr>
        <w:pStyle w:val="I"/>
        <w:spacing w:before="120" w:after="120"/>
        <w:ind w:left="340" w:hanging="340"/>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 xml:space="preserve">[6] О. М. Яхно, Ред., </w:t>
      </w:r>
      <w:r>
        <w:rPr>
          <w:rFonts w:cs="Times New Roman" w:ascii="Times New Roman" w:hAnsi="Times New Roman"/>
          <w:i/>
          <w:sz w:val="20"/>
        </w:rPr>
        <w:t>Прикладна гідроаеромеханіка і механотроніка</w:t>
      </w:r>
      <w:r>
        <w:rPr>
          <w:rFonts w:cs="Times New Roman" w:ascii="Times New Roman" w:hAnsi="Times New Roman"/>
          <w:sz w:val="20"/>
        </w:rPr>
        <w:t>. Вінниця, Україна: ВНТУ, 2017, 711 с.</w:t>
      </w:r>
    </w:p>
    <w:p>
      <w:pPr>
        <w:pStyle w:val="Bodytext02"/>
        <w:ind w:hanging="0"/>
        <w:rPr>
          <w:rFonts w:ascii="Times New Roman" w:hAnsi="Times New Roman" w:cs="Times New Roman"/>
          <w:sz w:val="20"/>
        </w:rPr>
      </w:pPr>
      <w:r>
        <w:rPr>
          <w:rFonts w:cs="Times New Roman" w:ascii="Times New Roman" w:hAnsi="Times New Roman"/>
          <w:sz w:val="20"/>
        </w:rPr>
        <w:t xml:space="preserve">[7] </w:t>
      </w:r>
      <w:r>
        <w:rPr>
          <w:rFonts w:cs="Times New Roman" w:ascii="Times New Roman" w:hAnsi="Times New Roman"/>
          <w:sz w:val="20"/>
          <w:lang w:val="en-US" w:eastAsia="uk-UA"/>
        </w:rPr>
        <w:t>D</w:t>
      </w:r>
      <w:r>
        <w:rPr>
          <w:rFonts w:cs="Times New Roman" w:ascii="Times New Roman" w:hAnsi="Times New Roman"/>
          <w:sz w:val="20"/>
          <w:lang w:eastAsia="uk-UA"/>
        </w:rPr>
        <w:t xml:space="preserve">. </w:t>
      </w:r>
      <w:r>
        <w:rPr>
          <w:rFonts w:cs="Times New Roman" w:ascii="Times New Roman" w:hAnsi="Times New Roman"/>
          <w:sz w:val="20"/>
          <w:lang w:val="en-US" w:eastAsia="uk-UA"/>
        </w:rPr>
        <w:t>Sarunyagate</w:t>
      </w:r>
      <w:r>
        <w:rPr>
          <w:rFonts w:cs="Times New Roman" w:ascii="Times New Roman" w:hAnsi="Times New Roman"/>
          <w:sz w:val="20"/>
          <w:lang w:eastAsia="uk-UA"/>
        </w:rPr>
        <w:t xml:space="preserve">, </w:t>
      </w:r>
      <w:r>
        <w:rPr>
          <w:rFonts w:cs="Times New Roman" w:ascii="Times New Roman" w:hAnsi="Times New Roman"/>
          <w:sz w:val="20"/>
          <w:lang w:val="en-US" w:eastAsia="uk-UA"/>
        </w:rPr>
        <w:t>Ed</w:t>
      </w:r>
      <w:r>
        <w:rPr>
          <w:rFonts w:cs="Times New Roman" w:ascii="Times New Roman" w:hAnsi="Times New Roman"/>
          <w:sz w:val="20"/>
          <w:lang w:eastAsia="uk-UA"/>
        </w:rPr>
        <w:t>.,</w:t>
      </w:r>
      <w:r>
        <w:rPr>
          <w:rFonts w:cs="Times New Roman" w:ascii="Times New Roman" w:hAnsi="Times New Roman"/>
          <w:sz w:val="20"/>
          <w:lang w:val="en-US" w:eastAsia="uk-UA"/>
        </w:rPr>
        <w:t> </w:t>
      </w:r>
      <w:r>
        <w:rPr>
          <w:rFonts w:cs="Times New Roman" w:ascii="Times New Roman" w:hAnsi="Times New Roman"/>
          <w:i/>
          <w:iCs/>
          <w:sz w:val="20"/>
          <w:lang w:val="en-US" w:eastAsia="uk-UA"/>
        </w:rPr>
        <w:t>Lasers</w:t>
      </w:r>
      <w:r>
        <w:rPr>
          <w:rFonts w:cs="Times New Roman" w:ascii="Times New Roman" w:hAnsi="Times New Roman"/>
          <w:sz w:val="20"/>
          <w:lang w:eastAsia="uk-UA"/>
        </w:rPr>
        <w:t xml:space="preserve">. </w:t>
      </w:r>
      <w:r>
        <w:rPr>
          <w:rFonts w:cs="Times New Roman" w:ascii="Times New Roman" w:hAnsi="Times New Roman"/>
          <w:sz w:val="20"/>
          <w:lang w:val="en-US" w:eastAsia="uk-UA"/>
        </w:rPr>
        <w:t>New York</w:t>
      </w:r>
      <w:r>
        <w:rPr>
          <w:rFonts w:cs="Times New Roman" w:ascii="Times New Roman" w:hAnsi="Times New Roman"/>
          <w:sz w:val="20"/>
          <w:lang w:eastAsia="uk-UA"/>
        </w:rPr>
        <w:t xml:space="preserve">: </w:t>
      </w:r>
      <w:r>
        <w:rPr>
          <w:rFonts w:cs="Times New Roman" w:ascii="Times New Roman" w:hAnsi="Times New Roman"/>
          <w:sz w:val="20"/>
          <w:lang w:val="en-US" w:eastAsia="uk-UA"/>
        </w:rPr>
        <w:t>McGraw</w:t>
      </w:r>
      <w:r>
        <w:rPr>
          <w:rFonts w:cs="Times New Roman" w:ascii="Times New Roman" w:hAnsi="Times New Roman"/>
          <w:sz w:val="20"/>
          <w:lang w:eastAsia="uk-UA"/>
        </w:rPr>
        <w:t>-</w:t>
      </w:r>
      <w:r>
        <w:rPr>
          <w:rFonts w:cs="Times New Roman" w:ascii="Times New Roman" w:hAnsi="Times New Roman"/>
          <w:sz w:val="20"/>
          <w:lang w:val="en-US" w:eastAsia="uk-UA"/>
        </w:rPr>
        <w:t>Hill</w:t>
      </w:r>
      <w:r>
        <w:rPr>
          <w:rFonts w:cs="Times New Roman" w:ascii="Times New Roman" w:hAnsi="Times New Roman"/>
          <w:sz w:val="20"/>
          <w:lang w:eastAsia="uk-UA"/>
        </w:rPr>
        <w:t>, 1996.</w:t>
      </w:r>
    </w:p>
    <w:p>
      <w:pPr>
        <w:pStyle w:val="Normal"/>
        <w:keepNext w:val="true"/>
        <w:keepLines/>
        <w:numPr>
          <w:ilvl w:val="0"/>
          <w:numId w:val="0"/>
        </w:numPr>
        <w:tabs>
          <w:tab w:val="clear" w:pos="708"/>
          <w:tab w:val="left" w:pos="216" w:leader="none"/>
        </w:tabs>
        <w:spacing w:lineRule="atLeast" w:line="23"/>
        <w:ind w:firstLine="709"/>
        <w:jc w:val="both"/>
        <w:outlineLvl w:val="0"/>
        <w:rPr>
          <w:rFonts w:eastAsia="SimSun"/>
          <w:smallCaps/>
          <w:lang w:val="uk-UA" w:eastAsia="en-US"/>
        </w:rPr>
      </w:pPr>
      <w:r>
        <w:rPr/>
      </w:r>
    </w:p>
    <w:sectPr>
      <w:type w:val="nextPage"/>
      <w:pgSz w:w="11906" w:h="16838"/>
      <w:pgMar w:left="1418" w:right="1418" w:gutter="0" w:header="0" w:top="1418" w:footer="0" w:bottom="1418"/>
      <w:pgNumType w:start="3"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swiss"/>
    <w:pitch w:val="variable"/>
  </w:font>
  <w:font w:name="ISOCPEUR">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right"/>
      <w:pPr>
        <w:tabs>
          <w:tab w:val="num" w:pos="0"/>
        </w:tabs>
        <w:ind w:left="2345" w:hanging="360"/>
      </w:pPr>
      <w:rPr/>
    </w:lvl>
    <w:lvl w:ilvl="1">
      <w:start w:val="1"/>
      <w:numFmt w:val="lowerLetter"/>
      <w:lvlText w:val="%2."/>
      <w:lvlJc w:val="left"/>
      <w:pPr>
        <w:tabs>
          <w:tab w:val="num" w:pos="0"/>
        </w:tabs>
        <w:ind w:left="5333" w:hanging="360"/>
      </w:pPr>
      <w:rPr/>
    </w:lvl>
    <w:lvl w:ilvl="2">
      <w:start w:val="1"/>
      <w:numFmt w:val="lowerRoman"/>
      <w:lvlText w:val="%3."/>
      <w:lvlJc w:val="right"/>
      <w:pPr>
        <w:tabs>
          <w:tab w:val="num" w:pos="0"/>
        </w:tabs>
        <w:ind w:left="6053" w:hanging="180"/>
      </w:pPr>
      <w:rPr/>
    </w:lvl>
    <w:lvl w:ilvl="3">
      <w:start w:val="1"/>
      <w:numFmt w:val="decimal"/>
      <w:lvlText w:val="%4."/>
      <w:lvlJc w:val="left"/>
      <w:pPr>
        <w:tabs>
          <w:tab w:val="num" w:pos="0"/>
        </w:tabs>
        <w:ind w:left="6773" w:hanging="360"/>
      </w:pPr>
      <w:rPr/>
    </w:lvl>
    <w:lvl w:ilvl="4">
      <w:start w:val="1"/>
      <w:numFmt w:val="lowerLetter"/>
      <w:lvlText w:val="%5."/>
      <w:lvlJc w:val="left"/>
      <w:pPr>
        <w:tabs>
          <w:tab w:val="num" w:pos="0"/>
        </w:tabs>
        <w:ind w:left="7493" w:hanging="360"/>
      </w:pPr>
      <w:rPr/>
    </w:lvl>
    <w:lvl w:ilvl="5">
      <w:start w:val="1"/>
      <w:numFmt w:val="lowerRoman"/>
      <w:lvlText w:val="%6."/>
      <w:lvlJc w:val="right"/>
      <w:pPr>
        <w:tabs>
          <w:tab w:val="num" w:pos="0"/>
        </w:tabs>
        <w:ind w:left="8213" w:hanging="180"/>
      </w:pPr>
      <w:rPr/>
    </w:lvl>
    <w:lvl w:ilvl="6">
      <w:start w:val="1"/>
      <w:numFmt w:val="decimal"/>
      <w:lvlText w:val="%7."/>
      <w:lvlJc w:val="left"/>
      <w:pPr>
        <w:tabs>
          <w:tab w:val="num" w:pos="0"/>
        </w:tabs>
        <w:ind w:left="8933" w:hanging="360"/>
      </w:pPr>
      <w:rPr/>
    </w:lvl>
    <w:lvl w:ilvl="7">
      <w:start w:val="1"/>
      <w:numFmt w:val="lowerLetter"/>
      <w:lvlText w:val="%8."/>
      <w:lvlJc w:val="left"/>
      <w:pPr>
        <w:tabs>
          <w:tab w:val="num" w:pos="0"/>
        </w:tabs>
        <w:ind w:left="9653" w:hanging="360"/>
      </w:pPr>
      <w:rPr/>
    </w:lvl>
    <w:lvl w:ilvl="8">
      <w:start w:val="1"/>
      <w:numFmt w:val="lowerRoman"/>
      <w:lvlText w:val="%9."/>
      <w:lvlJc w:val="right"/>
      <w:pPr>
        <w:tabs>
          <w:tab w:val="num" w:pos="0"/>
        </w:tabs>
        <w:ind w:left="10373" w:hanging="180"/>
      </w:pPr>
      <w:rPr/>
    </w:lvl>
  </w:abstractNum>
  <w:abstractNum w:abstractNumId="2">
    <w:lvl w:ilvl="0">
      <w:start w:val="1"/>
      <w:numFmt w:val="decimal"/>
      <w:lvlText w:val="[%1]"/>
      <w:lvlJc w:val="left"/>
      <w:pPr>
        <w:tabs>
          <w:tab w:val="num" w:pos="360"/>
        </w:tabs>
        <w:ind w:left="360" w:hanging="360"/>
      </w:pPr>
      <w:rPr>
        <w:sz w:val="16"/>
        <w:i w:val="false"/>
        <w:b w:val="false"/>
        <w:szCs w:val="16"/>
        <w:iCs w:val="false"/>
        <w:bCs w:val="false"/>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2"/>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22413"/>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1"/>
    <w:uiPriority w:val="9"/>
    <w:qFormat/>
    <w:rsid w:val="00bf0bf0"/>
    <w:pPr>
      <w:keepNext w:val="true"/>
      <w:keepLines/>
      <w:spacing w:before="480" w:after="0"/>
      <w:outlineLvl w:val="0"/>
    </w:pPr>
    <w:rPr>
      <w:rFonts w:ascii="Cambria" w:hAnsi="Cambria"/>
      <w:b/>
      <w:bCs/>
      <w:color w:val="365F91"/>
      <w:sz w:val="28"/>
      <w:szCs w:val="28"/>
    </w:rPr>
  </w:style>
  <w:style w:type="paragraph" w:styleId="2">
    <w:name w:val="Heading 2"/>
    <w:basedOn w:val="Normal"/>
    <w:link w:val="21"/>
    <w:uiPriority w:val="9"/>
    <w:qFormat/>
    <w:rsid w:val="00b22413"/>
    <w:pPr>
      <w:spacing w:beforeAutospacing="1" w:afterAutospacing="1"/>
      <w:outlineLvl w:val="1"/>
    </w:pPr>
    <w:rPr>
      <w:b/>
      <w:bCs/>
      <w:sz w:val="36"/>
      <w:szCs w:val="36"/>
      <w:lang w:val="x-none" w:eastAsia="x-none"/>
    </w:rPr>
  </w:style>
  <w:style w:type="paragraph" w:styleId="3">
    <w:name w:val="Heading 3"/>
    <w:basedOn w:val="Normal"/>
    <w:next w:val="Normal"/>
    <w:link w:val="31"/>
    <w:uiPriority w:val="9"/>
    <w:qFormat/>
    <w:rsid w:val="007d0c15"/>
    <w:pPr>
      <w:keepNext w:val="true"/>
      <w:spacing w:before="240" w:after="60"/>
      <w:outlineLvl w:val="2"/>
    </w:pPr>
    <w:rPr>
      <w:rFonts w:ascii="Cambria" w:hAnsi="Cambria"/>
      <w:b/>
      <w:bCs/>
      <w:sz w:val="26"/>
      <w:szCs w:val="26"/>
    </w:rPr>
  </w:style>
  <w:style w:type="paragraph" w:styleId="5">
    <w:name w:val="Heading 5"/>
    <w:basedOn w:val="Normal"/>
    <w:next w:val="Normal"/>
    <w:link w:val="51"/>
    <w:uiPriority w:val="9"/>
    <w:qFormat/>
    <w:rsid w:val="00943196"/>
    <w:pPr>
      <w:spacing w:before="240" w:after="60"/>
      <w:outlineLvl w:val="4"/>
    </w:pPr>
    <w:rPr>
      <w:rFonts w:ascii="Calibri" w:hAnsi="Calibri"/>
      <w:b/>
      <w:bCs/>
      <w:i/>
      <w:iCs/>
      <w:sz w:val="26"/>
      <w:szCs w:val="26"/>
    </w:rPr>
  </w:style>
  <w:style w:type="character" w:styleId="DefaultParagraphFont" w:default="1">
    <w:name w:val="Default Paragraph Font"/>
    <w:uiPriority w:val="1"/>
    <w:semiHidden/>
    <w:unhideWhenUsed/>
    <w:qFormat/>
    <w:rPr/>
  </w:style>
  <w:style w:type="character" w:styleId="21" w:customStyle="1">
    <w:name w:val="Заголовок 2 Знак"/>
    <w:uiPriority w:val="9"/>
    <w:qFormat/>
    <w:rsid w:val="00b22413"/>
    <w:rPr>
      <w:rFonts w:ascii="Times New Roman" w:hAnsi="Times New Roman" w:eastAsia="Times New Roman" w:cs="Times New Roman"/>
      <w:b/>
      <w:bCs/>
      <w:sz w:val="36"/>
      <w:szCs w:val="36"/>
      <w:lang w:val="x-none" w:eastAsia="x-none"/>
    </w:rPr>
  </w:style>
  <w:style w:type="character" w:styleId="Style10" w:customStyle="1">
    <w:name w:val="Схема документа Знак"/>
    <w:link w:val="DocumentMap"/>
    <w:semiHidden/>
    <w:qFormat/>
    <w:rsid w:val="00b22413"/>
    <w:rPr>
      <w:rFonts w:ascii="Tahoma" w:hAnsi="Tahoma" w:eastAsia="Times New Roman" w:cs="Tahoma"/>
      <w:sz w:val="20"/>
      <w:szCs w:val="20"/>
      <w:shd w:fill="000080" w:val="clear"/>
      <w:lang w:val="ru-RU" w:eastAsia="ru-RU"/>
    </w:rPr>
  </w:style>
  <w:style w:type="character" w:styleId="Style11">
    <w:name w:val="Гіперпосилання"/>
    <w:uiPriority w:val="99"/>
    <w:rsid w:val="00b22413"/>
    <w:rPr>
      <w:color w:val="0000FF"/>
      <w:u w:val="single"/>
    </w:rPr>
  </w:style>
  <w:style w:type="character" w:styleId="Strong">
    <w:name w:val="Strong"/>
    <w:uiPriority w:val="22"/>
    <w:qFormat/>
    <w:rsid w:val="00b22413"/>
    <w:rPr>
      <w:b/>
      <w:bCs/>
    </w:rPr>
  </w:style>
  <w:style w:type="character" w:styleId="Hps" w:customStyle="1">
    <w:name w:val="hps"/>
    <w:basedOn w:val="DefaultParagraphFont"/>
    <w:qFormat/>
    <w:rsid w:val="00b22413"/>
    <w:rPr/>
  </w:style>
  <w:style w:type="character" w:styleId="Shorttext" w:customStyle="1">
    <w:name w:val="short_text"/>
    <w:basedOn w:val="DefaultParagraphFont"/>
    <w:qFormat/>
    <w:rsid w:val="00b22413"/>
    <w:rPr/>
  </w:style>
  <w:style w:type="character" w:styleId="22" w:customStyle="1">
    <w:name w:val="Основной текст (2)_"/>
    <w:link w:val="26"/>
    <w:uiPriority w:val="99"/>
    <w:qFormat/>
    <w:rsid w:val="00b22413"/>
    <w:rPr>
      <w:shd w:fill="FFFFFF" w:val="clear"/>
    </w:rPr>
  </w:style>
  <w:style w:type="character" w:styleId="Style12" w:customStyle="1">
    <w:name w:val="Оглавление_"/>
    <w:link w:val="Style26"/>
    <w:qFormat/>
    <w:rsid w:val="00b22413"/>
    <w:rPr>
      <w:shd w:fill="FFFFFF" w:val="clear"/>
    </w:rPr>
  </w:style>
  <w:style w:type="character" w:styleId="Appleconvertedspace" w:customStyle="1">
    <w:name w:val="apple-converted-space"/>
    <w:basedOn w:val="DefaultParagraphFont"/>
    <w:qFormat/>
    <w:rsid w:val="00b22413"/>
    <w:rPr/>
  </w:style>
  <w:style w:type="character" w:styleId="Style13" w:customStyle="1">
    <w:name w:val="Верхний колонтитул Знак"/>
    <w:uiPriority w:val="99"/>
    <w:qFormat/>
    <w:rsid w:val="00b22413"/>
    <w:rPr>
      <w:rFonts w:ascii="Times New Roman" w:hAnsi="Times New Roman" w:eastAsia="Times New Roman" w:cs="Times New Roman"/>
      <w:sz w:val="24"/>
      <w:szCs w:val="24"/>
      <w:lang w:val="ru-RU" w:eastAsia="ru-RU"/>
    </w:rPr>
  </w:style>
  <w:style w:type="character" w:styleId="Style14" w:customStyle="1">
    <w:name w:val="Нижний колонтитул Знак"/>
    <w:uiPriority w:val="99"/>
    <w:qFormat/>
    <w:rsid w:val="00b22413"/>
    <w:rPr>
      <w:rFonts w:ascii="Times New Roman" w:hAnsi="Times New Roman" w:eastAsia="Times New Roman" w:cs="Times New Roman"/>
      <w:sz w:val="24"/>
      <w:szCs w:val="24"/>
      <w:lang w:val="ru-RU" w:eastAsia="ru-RU"/>
    </w:rPr>
  </w:style>
  <w:style w:type="character" w:styleId="Font13" w:customStyle="1">
    <w:name w:val="font13"/>
    <w:basedOn w:val="DefaultParagraphFont"/>
    <w:qFormat/>
    <w:rsid w:val="00b22413"/>
    <w:rPr/>
  </w:style>
  <w:style w:type="character" w:styleId="Biconhelp" w:customStyle="1">
    <w:name w:val="b-icon-help"/>
    <w:basedOn w:val="DefaultParagraphFont"/>
    <w:qFormat/>
    <w:rsid w:val="00b22413"/>
    <w:rPr/>
  </w:style>
  <w:style w:type="character" w:styleId="Btitle" w:customStyle="1">
    <w:name w:val="b-title"/>
    <w:basedOn w:val="DefaultParagraphFont"/>
    <w:qFormat/>
    <w:rsid w:val="00b22413"/>
    <w:rPr/>
  </w:style>
  <w:style w:type="character" w:styleId="Style15" w:customStyle="1">
    <w:name w:val="Текст выноски Знак"/>
    <w:link w:val="BalloonText"/>
    <w:uiPriority w:val="99"/>
    <w:semiHidden/>
    <w:qFormat/>
    <w:rsid w:val="00b22413"/>
    <w:rPr>
      <w:rFonts w:ascii="Tahoma" w:hAnsi="Tahoma" w:eastAsia="Times New Roman" w:cs="Tahoma"/>
      <w:sz w:val="16"/>
      <w:szCs w:val="16"/>
      <w:lang w:val="ru-RU" w:eastAsia="ru-RU"/>
    </w:rPr>
  </w:style>
  <w:style w:type="character" w:styleId="11" w:customStyle="1">
    <w:name w:val="Заголовок 1 Знак"/>
    <w:uiPriority w:val="9"/>
    <w:qFormat/>
    <w:rsid w:val="00bf0bf0"/>
    <w:rPr>
      <w:rFonts w:ascii="Cambria" w:hAnsi="Cambria" w:eastAsia="Times New Roman" w:cs="Times New Roman"/>
      <w:b/>
      <w:bCs/>
      <w:color w:val="365F91"/>
      <w:sz w:val="28"/>
      <w:szCs w:val="28"/>
      <w:lang w:val="ru-RU" w:eastAsia="ru-RU"/>
    </w:rPr>
  </w:style>
  <w:style w:type="character" w:styleId="Tgc" w:customStyle="1">
    <w:name w:val="_tgc"/>
    <w:basedOn w:val="DefaultParagraphFont"/>
    <w:qFormat/>
    <w:rsid w:val="004864d2"/>
    <w:rPr/>
  </w:style>
  <w:style w:type="character" w:styleId="Style16" w:customStyle="1">
    <w:name w:val="Обычный (веб) Знак"/>
    <w:link w:val="NormalWeb"/>
    <w:uiPriority w:val="99"/>
    <w:qFormat/>
    <w:locked/>
    <w:rsid w:val="00802551"/>
    <w:rPr>
      <w:rFonts w:ascii="Times New Roman" w:hAnsi="Times New Roman" w:eastAsia="Times New Roman" w:cs="Times New Roman"/>
      <w:sz w:val="24"/>
      <w:szCs w:val="24"/>
      <w:lang w:val="ru-RU" w:eastAsia="ru-RU"/>
    </w:rPr>
  </w:style>
  <w:style w:type="character" w:styleId="Authorname" w:customStyle="1">
    <w:name w:val="authorname"/>
    <w:basedOn w:val="DefaultParagraphFont"/>
    <w:qFormat/>
    <w:rsid w:val="00916bfc"/>
    <w:rPr/>
  </w:style>
  <w:style w:type="character" w:styleId="31" w:customStyle="1">
    <w:name w:val="Заголовок 3 Знак"/>
    <w:uiPriority w:val="9"/>
    <w:semiHidden/>
    <w:qFormat/>
    <w:rsid w:val="007d0c15"/>
    <w:rPr>
      <w:rFonts w:ascii="Cambria" w:hAnsi="Cambria" w:eastAsia="Times New Roman" w:cs="Times New Roman"/>
      <w:b/>
      <w:bCs/>
      <w:sz w:val="26"/>
      <w:szCs w:val="26"/>
      <w:lang w:val="ru-RU" w:eastAsia="ru-RU"/>
    </w:rPr>
  </w:style>
  <w:style w:type="character" w:styleId="Style17">
    <w:name w:val="Виділення"/>
    <w:uiPriority w:val="20"/>
    <w:qFormat/>
    <w:rsid w:val="00491f16"/>
    <w:rPr>
      <w:i/>
      <w:iCs/>
    </w:rPr>
  </w:style>
  <w:style w:type="character" w:styleId="Style18" w:customStyle="1">
    <w:name w:val="Текст Знак"/>
    <w:link w:val="PlainText"/>
    <w:qFormat/>
    <w:rsid w:val="00ea2130"/>
    <w:rPr>
      <w:rFonts w:ascii="Courier New" w:hAnsi="Courier New" w:eastAsia="Times New Roman"/>
      <w:lang w:val="en-GB" w:eastAsia="ru-RU"/>
    </w:rPr>
  </w:style>
  <w:style w:type="character" w:styleId="23" w:customStyle="1">
    <w:name w:val="Основной текст 2 Знак"/>
    <w:link w:val="BodyText2"/>
    <w:qFormat/>
    <w:rsid w:val="00fc1171"/>
    <w:rPr>
      <w:rFonts w:ascii="Times New Roman" w:hAnsi="Times New Roman" w:eastAsia="Times New Roman"/>
      <w:sz w:val="28"/>
      <w:szCs w:val="24"/>
      <w:lang w:val="ru-RU" w:eastAsia="ru-RU"/>
    </w:rPr>
  </w:style>
  <w:style w:type="character" w:styleId="Style19" w:customStyle="1">
    <w:name w:val="Основной текст Знак"/>
    <w:uiPriority w:val="99"/>
    <w:qFormat/>
    <w:rsid w:val="00110ad7"/>
    <w:rPr>
      <w:rFonts w:ascii="Times New Roman" w:hAnsi="Times New Roman" w:eastAsia="Times New Roman"/>
      <w:sz w:val="24"/>
      <w:szCs w:val="24"/>
      <w:lang w:val="ru-RU" w:eastAsia="ru-RU"/>
    </w:rPr>
  </w:style>
  <w:style w:type="character" w:styleId="Style20" w:customStyle="1">
    <w:name w:val="Основной текст с отступом Знак"/>
    <w:uiPriority w:val="99"/>
    <w:semiHidden/>
    <w:qFormat/>
    <w:rsid w:val="00160ce0"/>
    <w:rPr>
      <w:rFonts w:ascii="Times New Roman" w:hAnsi="Times New Roman" w:eastAsia="Times New Roman"/>
      <w:sz w:val="24"/>
      <w:szCs w:val="24"/>
      <w:lang w:val="ru-RU" w:eastAsia="ru-RU"/>
    </w:rPr>
  </w:style>
  <w:style w:type="character" w:styleId="24" w:customStyle="1">
    <w:name w:val="Основной текст с отступом 2 Знак"/>
    <w:link w:val="BodyTextIndent2"/>
    <w:uiPriority w:val="99"/>
    <w:qFormat/>
    <w:rsid w:val="00160ce0"/>
    <w:rPr>
      <w:rFonts w:ascii="Times New Roman" w:hAnsi="Times New Roman" w:eastAsia="Times New Roman"/>
      <w:sz w:val="24"/>
      <w:szCs w:val="24"/>
      <w:lang w:val="ru-RU" w:eastAsia="ru-RU"/>
    </w:rPr>
  </w:style>
  <w:style w:type="character" w:styleId="IntenseEmphasis">
    <w:name w:val="Intense Emphasis"/>
    <w:uiPriority w:val="21"/>
    <w:qFormat/>
    <w:rsid w:val="00160ce0"/>
    <w:rPr>
      <w:b/>
      <w:bCs/>
      <w:i/>
      <w:iCs/>
      <w:color w:val="4F81BD"/>
    </w:rPr>
  </w:style>
  <w:style w:type="character" w:styleId="SubtleEmphasis">
    <w:name w:val="Subtle Emphasis"/>
    <w:uiPriority w:val="19"/>
    <w:qFormat/>
    <w:rsid w:val="00160ce0"/>
    <w:rPr>
      <w:i/>
      <w:iCs/>
      <w:color w:val="808080"/>
    </w:rPr>
  </w:style>
  <w:style w:type="character" w:styleId="51" w:customStyle="1">
    <w:name w:val="Заголовок 5 Знак"/>
    <w:uiPriority w:val="9"/>
    <w:semiHidden/>
    <w:qFormat/>
    <w:rsid w:val="00943196"/>
    <w:rPr>
      <w:rFonts w:ascii="Calibri" w:hAnsi="Calibri" w:eastAsia="Times New Roman" w:cs="Times New Roman"/>
      <w:b/>
      <w:bCs/>
      <w:i/>
      <w:iCs/>
      <w:sz w:val="26"/>
      <w:szCs w:val="26"/>
      <w:lang w:val="ru-RU" w:eastAsia="ru-RU"/>
    </w:rPr>
  </w:style>
  <w:style w:type="character" w:styleId="32" w:customStyle="1">
    <w:name w:val="Основной текст с отступом 3 Знак"/>
    <w:link w:val="BodyTextIndent3"/>
    <w:uiPriority w:val="99"/>
    <w:qFormat/>
    <w:rsid w:val="00943196"/>
    <w:rPr>
      <w:rFonts w:ascii="Times New Roman" w:hAnsi="Times New Roman" w:eastAsia="Times New Roman"/>
      <w:sz w:val="16"/>
      <w:szCs w:val="16"/>
      <w:lang w:val="ru-RU" w:eastAsia="ru-RU"/>
    </w:rPr>
  </w:style>
  <w:style w:type="character" w:styleId="Bodytext" w:customStyle="1">
    <w:name w:val="Body text Знак"/>
    <w:link w:val="14"/>
    <w:qFormat/>
    <w:locked/>
    <w:rsid w:val="00266ae2"/>
    <w:rPr>
      <w:rFonts w:cs="Calibri"/>
      <w:sz w:val="22"/>
      <w:lang w:val="uk-UA"/>
    </w:rPr>
  </w:style>
  <w:style w:type="paragraph" w:styleId="Style21">
    <w:name w:val="Заголовок"/>
    <w:basedOn w:val="Normal"/>
    <w:next w:val="Style22"/>
    <w:qFormat/>
    <w:pPr>
      <w:keepNext w:val="true"/>
      <w:spacing w:before="240" w:after="120"/>
    </w:pPr>
    <w:rPr>
      <w:rFonts w:ascii="Liberation Sans" w:hAnsi="Liberation Sans" w:eastAsia="Noto Sans CJK SC" w:cs="Lohit Devanagari"/>
      <w:sz w:val="28"/>
      <w:szCs w:val="28"/>
    </w:rPr>
  </w:style>
  <w:style w:type="paragraph" w:styleId="Style22">
    <w:name w:val="Body Text"/>
    <w:basedOn w:val="Normal"/>
    <w:link w:val="Style19"/>
    <w:uiPriority w:val="99"/>
    <w:unhideWhenUsed/>
    <w:rsid w:val="00110ad7"/>
    <w:pPr>
      <w:spacing w:before="0" w:after="120"/>
    </w:pPr>
    <w:rPr/>
  </w:style>
  <w:style w:type="paragraph" w:styleId="Style23">
    <w:name w:val="List"/>
    <w:basedOn w:val="Normal"/>
    <w:rsid w:val="007d0c15"/>
    <w:pPr>
      <w:spacing w:lineRule="auto" w:line="360"/>
      <w:ind w:left="283" w:hanging="283"/>
      <w:jc w:val="both"/>
    </w:pPr>
    <w:rPr>
      <w:sz w:val="28"/>
      <w:szCs w:val="20"/>
      <w:lang w:val="uk-UA" w:eastAsia="uk-UA"/>
    </w:rPr>
  </w:style>
  <w:style w:type="paragraph" w:styleId="Style24">
    <w:name w:val="Caption"/>
    <w:basedOn w:val="Normal"/>
    <w:qFormat/>
    <w:pPr>
      <w:suppressLineNumbers/>
      <w:spacing w:before="120" w:after="120"/>
    </w:pPr>
    <w:rPr>
      <w:rFonts w:cs="Lohit Devanagari"/>
      <w:i/>
      <w:iCs/>
      <w:sz w:val="24"/>
      <w:szCs w:val="24"/>
    </w:rPr>
  </w:style>
  <w:style w:type="paragraph" w:styleId="Style25">
    <w:name w:val="Покажчик"/>
    <w:basedOn w:val="Normal"/>
    <w:qFormat/>
    <w:pPr>
      <w:suppressLineNumbers/>
    </w:pPr>
    <w:rPr>
      <w:rFonts w:cs="Lohit Devanagari"/>
      <w:lang w:val="zxx" w:eastAsia="zxx" w:bidi="zxx"/>
    </w:rPr>
  </w:style>
  <w:style w:type="paragraph" w:styleId="12" w:customStyle="1">
    <w:name w:val="Абзац списка1"/>
    <w:basedOn w:val="Normal"/>
    <w:qFormat/>
    <w:rsid w:val="00b22413"/>
    <w:pPr>
      <w:spacing w:before="0" w:after="0"/>
      <w:ind w:left="720" w:hanging="0"/>
      <w:contextualSpacing/>
    </w:pPr>
    <w:rPr>
      <w:rFonts w:eastAsia="Calibri"/>
      <w:lang w:val="uk-UA"/>
    </w:rPr>
  </w:style>
  <w:style w:type="paragraph" w:styleId="DocumentMap">
    <w:name w:val="Document Map"/>
    <w:basedOn w:val="Normal"/>
    <w:link w:val="Style10"/>
    <w:semiHidden/>
    <w:qFormat/>
    <w:rsid w:val="00b22413"/>
    <w:pPr>
      <w:shd w:val="clear" w:color="auto" w:fill="000080"/>
    </w:pPr>
    <w:rPr>
      <w:rFonts w:ascii="Tahoma" w:hAnsi="Tahoma"/>
      <w:sz w:val="20"/>
      <w:szCs w:val="20"/>
    </w:rPr>
  </w:style>
  <w:style w:type="paragraph" w:styleId="NormalWeb">
    <w:name w:val="Normal (Web)"/>
    <w:basedOn w:val="Normal"/>
    <w:link w:val="Style16"/>
    <w:uiPriority w:val="99"/>
    <w:qFormat/>
    <w:rsid w:val="00b22413"/>
    <w:pPr>
      <w:spacing w:beforeAutospacing="1" w:afterAutospacing="1"/>
    </w:pPr>
    <w:rPr/>
  </w:style>
  <w:style w:type="paragraph" w:styleId="Rtejustify" w:customStyle="1">
    <w:name w:val="rtejustify"/>
    <w:basedOn w:val="Normal"/>
    <w:qFormat/>
    <w:rsid w:val="00b22413"/>
    <w:pPr>
      <w:spacing w:beforeAutospacing="1" w:afterAutospacing="1"/>
    </w:pPr>
    <w:rPr/>
  </w:style>
  <w:style w:type="paragraph" w:styleId="25" w:customStyle="1">
    <w:name w:val="Абзац списка2"/>
    <w:basedOn w:val="Normal"/>
    <w:uiPriority w:val="34"/>
    <w:qFormat/>
    <w:rsid w:val="00b22413"/>
    <w:pPr>
      <w:spacing w:before="0" w:after="0"/>
      <w:ind w:left="720" w:hanging="0"/>
      <w:contextualSpacing/>
    </w:pPr>
    <w:rPr/>
  </w:style>
  <w:style w:type="paragraph" w:styleId="26" w:customStyle="1">
    <w:name w:val="Основной текст (2)"/>
    <w:basedOn w:val="Normal"/>
    <w:link w:val="22"/>
    <w:uiPriority w:val="99"/>
    <w:qFormat/>
    <w:rsid w:val="00b22413"/>
    <w:pPr>
      <w:widowControl w:val="false"/>
      <w:shd w:val="clear" w:color="auto" w:fill="FFFFFF"/>
      <w:spacing w:lineRule="exact" w:line="230" w:before="180" w:after="0"/>
      <w:jc w:val="both"/>
    </w:pPr>
    <w:rPr>
      <w:rFonts w:ascii="Calibri" w:hAnsi="Calibri" w:eastAsia="Calibri"/>
      <w:sz w:val="20"/>
      <w:szCs w:val="20"/>
      <w:lang w:val="x-none" w:eastAsia="x-none"/>
    </w:rPr>
  </w:style>
  <w:style w:type="paragraph" w:styleId="Style26" w:customStyle="1">
    <w:name w:val="Оглавление"/>
    <w:basedOn w:val="Normal"/>
    <w:link w:val="Style12"/>
    <w:qFormat/>
    <w:rsid w:val="00b22413"/>
    <w:pPr>
      <w:widowControl w:val="false"/>
      <w:shd w:val="clear" w:color="auto" w:fill="FFFFFF"/>
      <w:spacing w:lineRule="exact" w:line="346"/>
      <w:jc w:val="both"/>
    </w:pPr>
    <w:rPr>
      <w:rFonts w:ascii="Calibri" w:hAnsi="Calibri" w:eastAsia="Calibri"/>
      <w:sz w:val="20"/>
      <w:szCs w:val="20"/>
      <w:lang w:val="x-none" w:eastAsia="x-none"/>
    </w:rPr>
  </w:style>
  <w:style w:type="paragraph" w:styleId="Style27">
    <w:name w:val="Верхній і нижній колонтитули"/>
    <w:basedOn w:val="Normal"/>
    <w:qFormat/>
    <w:pPr/>
    <w:rPr/>
  </w:style>
  <w:style w:type="paragraph" w:styleId="Style28">
    <w:name w:val="Header"/>
    <w:basedOn w:val="Normal"/>
    <w:link w:val="Style13"/>
    <w:uiPriority w:val="99"/>
    <w:rsid w:val="00b22413"/>
    <w:pPr>
      <w:tabs>
        <w:tab w:val="clear" w:pos="708"/>
        <w:tab w:val="center" w:pos="4819" w:leader="none"/>
        <w:tab w:val="right" w:pos="9639" w:leader="none"/>
      </w:tabs>
    </w:pPr>
    <w:rPr/>
  </w:style>
  <w:style w:type="paragraph" w:styleId="Style29">
    <w:name w:val="Footer"/>
    <w:basedOn w:val="Normal"/>
    <w:link w:val="Style14"/>
    <w:uiPriority w:val="99"/>
    <w:rsid w:val="00b22413"/>
    <w:pPr>
      <w:tabs>
        <w:tab w:val="clear" w:pos="708"/>
        <w:tab w:val="center" w:pos="4819" w:leader="none"/>
        <w:tab w:val="right" w:pos="9639" w:leader="none"/>
      </w:tabs>
    </w:pPr>
    <w:rPr/>
  </w:style>
  <w:style w:type="paragraph" w:styleId="Style30" w:customStyle="1">
    <w:name w:val="Чертежный"/>
    <w:qFormat/>
    <w:rsid w:val="00b22413"/>
    <w:pPr>
      <w:widowControl/>
      <w:bidi w:val="0"/>
      <w:spacing w:before="0" w:after="0"/>
      <w:jc w:val="both"/>
    </w:pPr>
    <w:rPr>
      <w:rFonts w:ascii="ISOCPEUR" w:hAnsi="ISOCPEUR" w:eastAsia="Times New Roman" w:cs="Times New Roman"/>
      <w:i/>
      <w:color w:val="auto"/>
      <w:kern w:val="0"/>
      <w:sz w:val="28"/>
      <w:szCs w:val="20"/>
      <w:lang w:val="uk-UA" w:eastAsia="ru-RU" w:bidi="ar-SA"/>
    </w:rPr>
  </w:style>
  <w:style w:type="paragraph" w:styleId="BalloonText">
    <w:name w:val="Balloon Text"/>
    <w:basedOn w:val="Normal"/>
    <w:link w:val="Style15"/>
    <w:uiPriority w:val="99"/>
    <w:semiHidden/>
    <w:unhideWhenUsed/>
    <w:qFormat/>
    <w:rsid w:val="00b22413"/>
    <w:pPr/>
    <w:rPr>
      <w:rFonts w:ascii="Tahoma" w:hAnsi="Tahoma"/>
      <w:sz w:val="16"/>
      <w:szCs w:val="16"/>
    </w:rPr>
  </w:style>
  <w:style w:type="paragraph" w:styleId="Style31" w:customStyle="1">
    <w:name w:val="Основной текст публикации"/>
    <w:basedOn w:val="Normal"/>
    <w:qFormat/>
    <w:rsid w:val="003a393e"/>
    <w:pPr>
      <w:spacing w:lineRule="auto" w:line="360"/>
      <w:ind w:firstLine="567"/>
      <w:jc w:val="both"/>
    </w:pPr>
    <w:rPr>
      <w:rFonts w:ascii="Arial" w:hAnsi="Arial" w:cs="Arial"/>
      <w:sz w:val="20"/>
      <w:szCs w:val="20"/>
      <w:lang w:val="uk-UA"/>
    </w:rPr>
  </w:style>
  <w:style w:type="paragraph" w:styleId="PlainText">
    <w:name w:val="Plain Text"/>
    <w:basedOn w:val="Normal"/>
    <w:link w:val="Style18"/>
    <w:qFormat/>
    <w:rsid w:val="00ea2130"/>
    <w:pPr/>
    <w:rPr>
      <w:rFonts w:ascii="Courier New" w:hAnsi="Courier New"/>
      <w:sz w:val="20"/>
      <w:szCs w:val="20"/>
      <w:lang w:val="en-GB"/>
    </w:rPr>
  </w:style>
  <w:style w:type="paragraph" w:styleId="BodyText2">
    <w:name w:val="Body Text 2"/>
    <w:basedOn w:val="Normal"/>
    <w:link w:val="23"/>
    <w:qFormat/>
    <w:rsid w:val="00fc1171"/>
    <w:pPr/>
    <w:rPr>
      <w:sz w:val="28"/>
    </w:rPr>
  </w:style>
  <w:style w:type="paragraph" w:styleId="ListParagraph">
    <w:name w:val="List Paragraph"/>
    <w:basedOn w:val="Normal"/>
    <w:uiPriority w:val="34"/>
    <w:qFormat/>
    <w:rsid w:val="00110ad7"/>
    <w:pPr>
      <w:spacing w:lineRule="auto" w:line="276" w:before="0" w:after="200"/>
      <w:ind w:left="720" w:hanging="0"/>
      <w:contextualSpacing/>
    </w:pPr>
    <w:rPr>
      <w:rFonts w:ascii="Calibri" w:hAnsi="Calibri" w:eastAsia="Calibri"/>
      <w:sz w:val="22"/>
      <w:szCs w:val="22"/>
      <w:lang w:val="uk-UA" w:eastAsia="en-US"/>
    </w:rPr>
  </w:style>
  <w:style w:type="paragraph" w:styleId="211" w:customStyle="1">
    <w:name w:val="Основной текст (2)1"/>
    <w:basedOn w:val="Normal"/>
    <w:uiPriority w:val="99"/>
    <w:qFormat/>
    <w:rsid w:val="00110ad7"/>
    <w:pPr>
      <w:widowControl w:val="false"/>
      <w:shd w:val="clear" w:color="auto" w:fill="FFFFFF"/>
      <w:spacing w:lineRule="exact" w:line="221" w:before="0" w:after="180"/>
    </w:pPr>
    <w:rPr>
      <w:rFonts w:eastAsia="Calibri"/>
      <w:b/>
      <w:bCs/>
      <w:sz w:val="17"/>
      <w:szCs w:val="17"/>
      <w:lang w:val="x-none" w:eastAsia="x-none"/>
    </w:rPr>
  </w:style>
  <w:style w:type="paragraph" w:styleId="Style32">
    <w:name w:val="Body Text Indent"/>
    <w:basedOn w:val="Normal"/>
    <w:link w:val="Style20"/>
    <w:uiPriority w:val="99"/>
    <w:semiHidden/>
    <w:unhideWhenUsed/>
    <w:rsid w:val="00160ce0"/>
    <w:pPr>
      <w:spacing w:before="0" w:after="120"/>
      <w:ind w:left="283" w:hanging="0"/>
    </w:pPr>
    <w:rPr/>
  </w:style>
  <w:style w:type="paragraph" w:styleId="BodyTextIndent2">
    <w:name w:val="Body Text Indent 2"/>
    <w:basedOn w:val="Normal"/>
    <w:link w:val="24"/>
    <w:uiPriority w:val="99"/>
    <w:unhideWhenUsed/>
    <w:qFormat/>
    <w:rsid w:val="00160ce0"/>
    <w:pPr>
      <w:spacing w:lineRule="auto" w:line="480" w:before="0" w:after="120"/>
      <w:ind w:left="283" w:hanging="0"/>
    </w:pPr>
    <w:rPr/>
  </w:style>
  <w:style w:type="paragraph" w:styleId="BodyTextIndent3">
    <w:name w:val="Body Text Indent 3"/>
    <w:basedOn w:val="Normal"/>
    <w:link w:val="32"/>
    <w:uiPriority w:val="99"/>
    <w:unhideWhenUsed/>
    <w:qFormat/>
    <w:rsid w:val="00943196"/>
    <w:pPr>
      <w:spacing w:before="0" w:after="120"/>
      <w:ind w:left="283" w:hanging="0"/>
    </w:pPr>
    <w:rPr>
      <w:sz w:val="16"/>
      <w:szCs w:val="16"/>
    </w:rPr>
  </w:style>
  <w:style w:type="paragraph" w:styleId="Default" w:customStyle="1">
    <w:name w:val="Default"/>
    <w:qFormat/>
    <w:rsid w:val="00943196"/>
    <w:pPr>
      <w:widowControl/>
      <w:bidi w:val="0"/>
      <w:spacing w:before="0" w:after="0"/>
      <w:jc w:val="left"/>
    </w:pPr>
    <w:rPr>
      <w:rFonts w:ascii="Times New Roman" w:hAnsi="Times New Roman" w:eastAsia="Times New Roman" w:cs="Times New Roman"/>
      <w:color w:val="000000"/>
      <w:kern w:val="0"/>
      <w:sz w:val="24"/>
      <w:szCs w:val="20"/>
      <w:lang w:val="ru-RU" w:eastAsia="ru-RU" w:bidi="ar-SA"/>
    </w:rPr>
  </w:style>
  <w:style w:type="paragraph" w:styleId="13" w:customStyle="1">
    <w:name w:val="Обычный1"/>
    <w:qFormat/>
    <w:rsid w:val="000458a0"/>
    <w:pPr>
      <w:widowControl/>
      <w:bidi w:val="0"/>
      <w:spacing w:lineRule="auto" w:line="276" w:before="0" w:after="200"/>
      <w:jc w:val="left"/>
    </w:pPr>
    <w:rPr>
      <w:rFonts w:ascii="Times New Roman" w:hAnsi="Times New Roman" w:eastAsia="Times New Roman" w:cs="Times New Roman"/>
      <w:color w:val="auto"/>
      <w:kern w:val="0"/>
      <w:sz w:val="22"/>
      <w:szCs w:val="22"/>
      <w:lang w:val="uk-UA" w:eastAsia="uk-UA" w:bidi="ar-SA"/>
    </w:rPr>
  </w:style>
  <w:style w:type="paragraph" w:styleId="References" w:customStyle="1">
    <w:name w:val="references"/>
    <w:qFormat/>
    <w:rsid w:val="00df22dd"/>
    <w:pPr>
      <w:widowControl/>
      <w:numPr>
        <w:ilvl w:val="0"/>
        <w:numId w:val="2"/>
      </w:numPr>
      <w:bidi w:val="0"/>
      <w:spacing w:lineRule="exact" w:line="180" w:before="0" w:after="50"/>
      <w:jc w:val="both"/>
    </w:pPr>
    <w:rPr>
      <w:rFonts w:ascii="Times New Roman" w:hAnsi="Times New Roman" w:eastAsia="MS Mincho" w:cs="Times New Roman"/>
      <w:color w:val="auto"/>
      <w:kern w:val="0"/>
      <w:sz w:val="16"/>
      <w:szCs w:val="16"/>
      <w:lang w:val="en-US" w:eastAsia="en-US" w:bidi="ar-SA"/>
    </w:rPr>
  </w:style>
  <w:style w:type="paragraph" w:styleId="14" w:customStyle="1">
    <w:name w:val="Основной текст1"/>
    <w:basedOn w:val="Normal"/>
    <w:link w:val="Bodytext"/>
    <w:qFormat/>
    <w:rsid w:val="00266ae2"/>
    <w:pPr>
      <w:widowControl w:val="false"/>
      <w:spacing w:lineRule="atLeast" w:line="240"/>
      <w:ind w:firstLine="284"/>
      <w:jc w:val="both"/>
    </w:pPr>
    <w:rPr>
      <w:rFonts w:ascii="Calibri" w:hAnsi="Calibri" w:eastAsia="Calibri" w:cs="Calibri"/>
      <w:sz w:val="22"/>
      <w:szCs w:val="20"/>
      <w:lang w:val="uk-UA"/>
    </w:rPr>
  </w:style>
  <w:style w:type="paragraph" w:styleId="I" w:customStyle="1">
    <w:name w:val="Лiт.текст"/>
    <w:basedOn w:val="14"/>
    <w:qFormat/>
    <w:rsid w:val="00266ae2"/>
    <w:pPr>
      <w:spacing w:lineRule="atLeast" w:line="200"/>
    </w:pPr>
    <w:rPr>
      <w:sz w:val="18"/>
    </w:rPr>
  </w:style>
  <w:style w:type="paragraph" w:styleId="Bodytext02" w:customStyle="1">
    <w:name w:val="Body text + р 02"/>
    <w:basedOn w:val="14"/>
    <w:qFormat/>
    <w:rsid w:val="00266ae2"/>
    <w:pPr/>
    <w:rPr>
      <w:spacing w:val="4"/>
      <w:sz w:val="23"/>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9">
    <w:name w:val="Table Grid"/>
    <w:basedOn w:val="a1"/>
    <w:uiPriority w:val="59"/>
    <w:rsid w:val="00b22413"/>
    <w:rPr>
      <w:lang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
    <w:name w:val="Таблица простая 21"/>
    <w:basedOn w:val="a1"/>
    <w:uiPriority w:val="42"/>
    <w:rsid w:val="00110047"/>
    <w:tblPr>
      <w:tblStyleRowBandSize w:val="1"/>
      <w:tblStyleColBandSize w:val="1"/>
      <w:tblBorders>
        <w:top w:val="single" w:color="7F7F7F" w:sz="4" w:space="0"/>
        <w:bottom w:val="single" w:color="7F7F7F" w:sz="4" w:space="0"/>
      </w:tblBorders>
    </w:tblPr>
    <w:tblStylePr w:type="firstRow">
      <w:rPr>
        <w:b/>
        <w:bCs/>
      </w:rPr>
      <w:tblPr/>
      <w:tcPr>
        <w:tcBorders>
          <w:bottom w:val="single" w:color="7F7F7F" w:sz="4" w:space="0"/>
        </w:tcBorders>
      </w:tcPr>
    </w:tblStylePr>
    <w:tblStylePr w:type="lastRow">
      <w:rPr>
        <w:b/>
        <w:bCs/>
      </w:rPr>
      <w:tblPr/>
      <w:tcPr>
        <w:tcBorders>
          <w:top w:val="single" w:color="7F7F7F" w:sz="4" w:space="0"/>
        </w:tcBorders>
      </w:tcPr>
    </w:tblStylePr>
    <w:tblStylePr w:type="firstCol">
      <w:rPr>
        <w:b/>
        <w:bCs/>
      </w:rPr>
      <w:tblPr/>
    </w:tblStylePr>
    <w:tblStylePr w:type="lastCol">
      <w:rPr>
        <w:b/>
        <w:bCs/>
      </w:rPr>
      <w:tbl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 w:type="table" w:styleId="28">
    <w:name w:val="Plain Table 2"/>
    <w:basedOn w:val="a1"/>
    <w:uiPriority w:val="42"/>
    <w:rsid w:val="00110047"/>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30CEF-EC7F-44A9-AB72-DC62E471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LibreOffice/7.3.6.2$Linux_X86_64 LibreOffice_project/30$Build-2</Application>
  <AppVersion>15.0000</AppVersion>
  <Pages>3</Pages>
  <Words>959</Words>
  <Characters>6453</Characters>
  <CharactersWithSpaces>7333</CharactersWithSpaces>
  <Paragraphs>87</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2022-10-25T08:35:00Z</dcterms:created>
  <dc:creator>RePack by Diakov</dc:creator>
  <dc:description/>
  <dc:language>uk-UA</dc:language>
  <cp:lastModifiedBy/>
  <cp:lastPrinted>2020-10-11T07:20:00Z</cp:lastPrinted>
  <dcterms:modified xsi:type="dcterms:W3CDTF">2022-10-25T11:19:00Z</dcterms:modified>
  <cp:revision>3</cp:revision>
  <dc:subject/>
  <dc:title>УДК 628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bffc8d041740e11b4023552946ca1de2c5bb7d8dd8b80bde9f5d9ad0f4eaa8f7</vt:lpwstr>
  </property>
</Properties>
</file>